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DAEDD" w14:textId="256B36FF" w:rsidR="007A5B2C" w:rsidRDefault="0071615D" w:rsidP="0071615D">
      <w:pPr>
        <w:jc w:val="right"/>
        <w:rPr>
          <w:rFonts w:ascii="Century Gothic" w:hAnsi="Century Gothic"/>
          <w:color w:val="000000"/>
          <w:sz w:val="18"/>
          <w:szCs w:val="18"/>
          <w:shd w:val="clear" w:color="auto" w:fill="000000"/>
        </w:rPr>
      </w:pPr>
      <w:r w:rsidRPr="00F42BE0">
        <w:rPr>
          <w:noProof/>
        </w:rPr>
        <w:drawing>
          <wp:inline distT="0" distB="0" distL="0" distR="0" wp14:anchorId="1D29A6FC" wp14:editId="51DA72BF">
            <wp:extent cx="885807" cy="98543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5579" cy="1040807"/>
                    </a:xfrm>
                    <a:prstGeom prst="rect">
                      <a:avLst/>
                    </a:prstGeom>
                    <a:noFill/>
                    <a:ln>
                      <a:noFill/>
                    </a:ln>
                  </pic:spPr>
                </pic:pic>
              </a:graphicData>
            </a:graphic>
          </wp:inline>
        </w:drawing>
      </w:r>
    </w:p>
    <w:p w14:paraId="00EA4F38" w14:textId="77777777" w:rsidR="00456F9D" w:rsidRPr="00640432" w:rsidRDefault="00456F9D" w:rsidP="00640432">
      <w:pPr>
        <w:rPr>
          <w:rFonts w:ascii="Century Gothic" w:hAnsi="Century Gothic" w:cs="Arial"/>
          <w:b/>
          <w:color w:val="1F497D" w:themeColor="text2"/>
          <w:szCs w:val="16"/>
        </w:rPr>
      </w:pPr>
      <w:r w:rsidRPr="00640432">
        <w:rPr>
          <w:rFonts w:ascii="Century Gothic" w:hAnsi="Century Gothic" w:cs="Arial"/>
          <w:b/>
          <w:color w:val="1F497D" w:themeColor="text2"/>
          <w:szCs w:val="16"/>
        </w:rPr>
        <w:t xml:space="preserve">Job Description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390"/>
      </w:tblGrid>
      <w:tr w:rsidR="00456F9D" w:rsidRPr="00640432" w14:paraId="1B6D9A3D" w14:textId="77777777" w:rsidTr="000022ED">
        <w:trPr>
          <w:trHeight w:val="454"/>
        </w:trPr>
        <w:tc>
          <w:tcPr>
            <w:tcW w:w="2552" w:type="dxa"/>
            <w:shd w:val="clear" w:color="auto" w:fill="auto"/>
            <w:vAlign w:val="center"/>
          </w:tcPr>
          <w:p w14:paraId="37EDCB7F" w14:textId="77777777" w:rsidR="00456F9D" w:rsidRPr="00640432" w:rsidRDefault="00456F9D" w:rsidP="00640432">
            <w:pPr>
              <w:rPr>
                <w:rFonts w:ascii="Century Gothic" w:hAnsi="Century Gothic" w:cstheme="minorHAnsi"/>
                <w:b/>
                <w:sz w:val="16"/>
                <w:szCs w:val="16"/>
              </w:rPr>
            </w:pPr>
            <w:r w:rsidRPr="00640432">
              <w:rPr>
                <w:rFonts w:ascii="Century Gothic" w:hAnsi="Century Gothic" w:cstheme="minorHAnsi"/>
                <w:b/>
                <w:sz w:val="16"/>
                <w:szCs w:val="16"/>
              </w:rPr>
              <w:t>JOB TITLE:</w:t>
            </w:r>
          </w:p>
        </w:tc>
        <w:tc>
          <w:tcPr>
            <w:tcW w:w="6520" w:type="dxa"/>
            <w:shd w:val="clear" w:color="auto" w:fill="auto"/>
            <w:vAlign w:val="center"/>
          </w:tcPr>
          <w:p w14:paraId="38A48ACD" w14:textId="1D5015F2" w:rsidR="00456F9D" w:rsidRPr="00640432" w:rsidRDefault="004C7960" w:rsidP="00F55D07">
            <w:pPr>
              <w:rPr>
                <w:rFonts w:ascii="Century Gothic" w:hAnsi="Century Gothic" w:cstheme="minorHAnsi"/>
                <w:sz w:val="16"/>
                <w:szCs w:val="16"/>
              </w:rPr>
            </w:pPr>
            <w:r>
              <w:rPr>
                <w:rFonts w:ascii="Century Gothic" w:hAnsi="Century Gothic" w:cstheme="minorHAnsi"/>
                <w:sz w:val="16"/>
                <w:szCs w:val="16"/>
              </w:rPr>
              <w:t>Nursery</w:t>
            </w:r>
            <w:r w:rsidR="00363624">
              <w:rPr>
                <w:rFonts w:ascii="Century Gothic" w:hAnsi="Century Gothic" w:cstheme="minorHAnsi"/>
                <w:sz w:val="16"/>
                <w:szCs w:val="16"/>
              </w:rPr>
              <w:t xml:space="preserve"> </w:t>
            </w:r>
            <w:r w:rsidR="00B33F98">
              <w:rPr>
                <w:rFonts w:ascii="Century Gothic" w:hAnsi="Century Gothic" w:cstheme="minorHAnsi"/>
                <w:sz w:val="16"/>
                <w:szCs w:val="16"/>
              </w:rPr>
              <w:t>Classroom Teaching Assistant</w:t>
            </w:r>
          </w:p>
        </w:tc>
      </w:tr>
      <w:tr w:rsidR="00456F9D" w:rsidRPr="00640432" w14:paraId="76633A99" w14:textId="77777777" w:rsidTr="000022ED">
        <w:trPr>
          <w:trHeight w:val="454"/>
        </w:trPr>
        <w:tc>
          <w:tcPr>
            <w:tcW w:w="2552" w:type="dxa"/>
            <w:shd w:val="clear" w:color="auto" w:fill="auto"/>
            <w:vAlign w:val="center"/>
          </w:tcPr>
          <w:p w14:paraId="56C2DFBD" w14:textId="77777777" w:rsidR="00456F9D" w:rsidRPr="00640432" w:rsidRDefault="00456F9D" w:rsidP="00640432">
            <w:pPr>
              <w:rPr>
                <w:rFonts w:ascii="Century Gothic" w:hAnsi="Century Gothic" w:cstheme="minorHAnsi"/>
                <w:b/>
                <w:sz w:val="16"/>
                <w:szCs w:val="16"/>
              </w:rPr>
            </w:pPr>
            <w:r w:rsidRPr="00640432">
              <w:rPr>
                <w:rFonts w:ascii="Century Gothic" w:hAnsi="Century Gothic" w:cstheme="minorHAnsi"/>
                <w:b/>
                <w:sz w:val="16"/>
                <w:szCs w:val="16"/>
              </w:rPr>
              <w:t>SCHOOL:</w:t>
            </w:r>
          </w:p>
        </w:tc>
        <w:tc>
          <w:tcPr>
            <w:tcW w:w="6520" w:type="dxa"/>
            <w:shd w:val="clear" w:color="auto" w:fill="auto"/>
            <w:vAlign w:val="center"/>
          </w:tcPr>
          <w:p w14:paraId="0D0E3DBD" w14:textId="7D573151" w:rsidR="00456F9D" w:rsidRPr="00640432" w:rsidRDefault="0071615D" w:rsidP="00640432">
            <w:pPr>
              <w:rPr>
                <w:rFonts w:ascii="Century Gothic" w:hAnsi="Century Gothic" w:cstheme="minorHAnsi"/>
                <w:sz w:val="16"/>
                <w:szCs w:val="16"/>
              </w:rPr>
            </w:pPr>
            <w:r>
              <w:rPr>
                <w:rFonts w:ascii="Century Gothic" w:hAnsi="Century Gothic" w:cstheme="minorHAnsi"/>
                <w:sz w:val="16"/>
                <w:szCs w:val="16"/>
              </w:rPr>
              <w:t>Akaal Primary School</w:t>
            </w:r>
          </w:p>
        </w:tc>
      </w:tr>
      <w:tr w:rsidR="00456F9D" w:rsidRPr="00640432" w14:paraId="19684E2E" w14:textId="77777777" w:rsidTr="000022ED">
        <w:trPr>
          <w:trHeight w:val="454"/>
        </w:trPr>
        <w:tc>
          <w:tcPr>
            <w:tcW w:w="2552" w:type="dxa"/>
            <w:shd w:val="clear" w:color="auto" w:fill="auto"/>
            <w:vAlign w:val="center"/>
          </w:tcPr>
          <w:p w14:paraId="57CBEF99" w14:textId="77777777" w:rsidR="00456F9D" w:rsidRPr="00640432" w:rsidRDefault="00456F9D" w:rsidP="00640432">
            <w:pPr>
              <w:rPr>
                <w:rFonts w:ascii="Century Gothic" w:hAnsi="Century Gothic" w:cstheme="minorHAnsi"/>
                <w:b/>
                <w:sz w:val="16"/>
                <w:szCs w:val="16"/>
              </w:rPr>
            </w:pPr>
            <w:r w:rsidRPr="00640432">
              <w:rPr>
                <w:rFonts w:ascii="Century Gothic" w:hAnsi="Century Gothic" w:cstheme="minorHAnsi"/>
                <w:b/>
                <w:sz w:val="16"/>
                <w:szCs w:val="16"/>
              </w:rPr>
              <w:t>RESPONSIBLE TO:</w:t>
            </w:r>
          </w:p>
        </w:tc>
        <w:tc>
          <w:tcPr>
            <w:tcW w:w="6520" w:type="dxa"/>
            <w:shd w:val="clear" w:color="auto" w:fill="auto"/>
            <w:vAlign w:val="center"/>
          </w:tcPr>
          <w:p w14:paraId="45B3AFB3" w14:textId="57443AC1" w:rsidR="00456F9D" w:rsidRPr="00640432" w:rsidRDefault="00456F9D" w:rsidP="00640432">
            <w:pPr>
              <w:rPr>
                <w:rFonts w:ascii="Century Gothic" w:hAnsi="Century Gothic" w:cstheme="minorHAnsi"/>
                <w:sz w:val="16"/>
                <w:szCs w:val="16"/>
              </w:rPr>
            </w:pPr>
            <w:r w:rsidRPr="00640432">
              <w:rPr>
                <w:rFonts w:ascii="Century Gothic" w:hAnsi="Century Gothic" w:cstheme="minorHAnsi"/>
                <w:sz w:val="16"/>
                <w:szCs w:val="16"/>
              </w:rPr>
              <w:t>Head</w:t>
            </w:r>
            <w:r w:rsidR="002A5498">
              <w:rPr>
                <w:rFonts w:ascii="Century Gothic" w:hAnsi="Century Gothic" w:cstheme="minorHAnsi"/>
                <w:sz w:val="16"/>
                <w:szCs w:val="16"/>
              </w:rPr>
              <w:t>teacher</w:t>
            </w:r>
          </w:p>
        </w:tc>
      </w:tr>
    </w:tbl>
    <w:p w14:paraId="518C009E" w14:textId="77777777" w:rsidR="00456F9D" w:rsidRPr="00640432" w:rsidRDefault="00456F9D" w:rsidP="00640432">
      <w:pPr>
        <w:spacing w:after="0"/>
        <w:rPr>
          <w:rFonts w:ascii="Century Gothic" w:hAnsi="Century Gothic" w:cstheme="minorHAnsi"/>
          <w:b/>
          <w:sz w:val="16"/>
          <w:szCs w:val="16"/>
        </w:rPr>
      </w:pPr>
    </w:p>
    <w:p w14:paraId="0300994D" w14:textId="326B368D" w:rsidR="00456F9D" w:rsidRPr="00640432" w:rsidRDefault="00456F9D" w:rsidP="31588938">
      <w:pPr>
        <w:spacing w:after="0"/>
        <w:rPr>
          <w:rFonts w:ascii="Century Gothic" w:hAnsi="Century Gothic"/>
          <w:b/>
          <w:bCs/>
          <w:color w:val="1F497D" w:themeColor="text2"/>
          <w:sz w:val="16"/>
          <w:szCs w:val="16"/>
        </w:rPr>
      </w:pPr>
      <w:r w:rsidRPr="31588938">
        <w:rPr>
          <w:rFonts w:ascii="Century Gothic" w:hAnsi="Century Gothic"/>
          <w:b/>
          <w:bCs/>
          <w:color w:val="1F497D" w:themeColor="text2"/>
          <w:sz w:val="16"/>
          <w:szCs w:val="16"/>
        </w:rPr>
        <w:t>The following generic teach</w:t>
      </w:r>
      <w:r w:rsidR="6D51C7C0" w:rsidRPr="31588938">
        <w:rPr>
          <w:rFonts w:ascii="Century Gothic" w:hAnsi="Century Gothic"/>
          <w:b/>
          <w:bCs/>
          <w:color w:val="1F497D" w:themeColor="text2"/>
          <w:sz w:val="16"/>
          <w:szCs w:val="16"/>
        </w:rPr>
        <w:t>ing assistant</w:t>
      </w:r>
      <w:r w:rsidRPr="31588938">
        <w:rPr>
          <w:rFonts w:ascii="Century Gothic" w:hAnsi="Century Gothic"/>
          <w:b/>
          <w:bCs/>
          <w:color w:val="1F497D" w:themeColor="text2"/>
          <w:sz w:val="16"/>
          <w:szCs w:val="16"/>
        </w:rPr>
        <w:t xml:space="preserve"> job description is provided for information only. Final job descriptions will be agreed between NST and the individual to reflect experience, actual duties and responsibilities. </w:t>
      </w:r>
    </w:p>
    <w:p w14:paraId="4905C1AA" w14:textId="77777777" w:rsidR="00456F9D" w:rsidRPr="00640432" w:rsidRDefault="00456F9D" w:rsidP="00640432">
      <w:pPr>
        <w:spacing w:after="0"/>
        <w:rPr>
          <w:rFonts w:ascii="Century Gothic" w:hAnsi="Century Gothic" w:cstheme="minorHAnsi"/>
          <w:b/>
          <w:color w:val="548DD4" w:themeColor="text2" w:themeTint="99"/>
          <w:sz w:val="16"/>
          <w:szCs w:val="16"/>
        </w:rPr>
      </w:pPr>
    </w:p>
    <w:p w14:paraId="2FEA7D6C" w14:textId="77777777" w:rsidR="00B33F98" w:rsidRDefault="00456F9D" w:rsidP="00B33F98">
      <w:pPr>
        <w:rPr>
          <w:rFonts w:ascii="Century Gothic" w:hAnsi="Century Gothic"/>
          <w:sz w:val="16"/>
        </w:rPr>
      </w:pPr>
      <w:r w:rsidRPr="00640432">
        <w:rPr>
          <w:rFonts w:ascii="Century Gothic" w:hAnsi="Century Gothic"/>
          <w:b/>
          <w:i/>
          <w:color w:val="1F497D" w:themeColor="text2"/>
          <w:sz w:val="16"/>
          <w:u w:val="single"/>
        </w:rPr>
        <w:t>Responsible for:</w:t>
      </w:r>
      <w:r w:rsidR="00640432" w:rsidRPr="00640432">
        <w:rPr>
          <w:rFonts w:ascii="Century Gothic" w:hAnsi="Century Gothic"/>
          <w:color w:val="1F497D" w:themeColor="text2"/>
          <w:sz w:val="16"/>
        </w:rPr>
        <w:t xml:space="preserve"> </w:t>
      </w:r>
      <w:r w:rsidR="00B33F98" w:rsidRPr="00B33F98">
        <w:rPr>
          <w:rFonts w:ascii="Century Gothic" w:hAnsi="Century Gothic"/>
          <w:sz w:val="16"/>
        </w:rPr>
        <w:t>Working collaboratively with teachers and colleagues to support effective classroom practice and, where appropriate, guiding or mentoring less experienced support staff or volunteers under the direction of the class teacher or senior leadership.</w:t>
      </w:r>
    </w:p>
    <w:p w14:paraId="3CF61FA9" w14:textId="189F3CC1" w:rsidR="00456F9D" w:rsidRPr="00640432" w:rsidRDefault="00456F9D" w:rsidP="00B33F98">
      <w:pPr>
        <w:rPr>
          <w:rFonts w:ascii="Century Gothic" w:hAnsi="Century Gothic" w:cstheme="minorHAnsi"/>
          <w:b/>
          <w:i/>
          <w:color w:val="1F497D" w:themeColor="text2"/>
          <w:sz w:val="16"/>
          <w:szCs w:val="16"/>
          <w:u w:val="single"/>
        </w:rPr>
      </w:pPr>
      <w:r w:rsidRPr="00640432">
        <w:rPr>
          <w:rFonts w:ascii="Century Gothic" w:hAnsi="Century Gothic" w:cstheme="minorHAnsi"/>
          <w:b/>
          <w:i/>
          <w:color w:val="1F497D" w:themeColor="text2"/>
          <w:sz w:val="16"/>
          <w:szCs w:val="16"/>
          <w:u w:val="single"/>
        </w:rPr>
        <w:t>Purpose of the post:</w:t>
      </w:r>
    </w:p>
    <w:p w14:paraId="36328554" w14:textId="5107787C" w:rsidR="00A47CDA" w:rsidRDefault="00A47CDA" w:rsidP="00A47CDA">
      <w:pPr>
        <w:pStyle w:val="ListParagraph"/>
        <w:rPr>
          <w:rFonts w:ascii="Century Gothic" w:hAnsi="Century Gothic" w:cstheme="minorHAnsi"/>
          <w:sz w:val="16"/>
          <w:szCs w:val="16"/>
        </w:rPr>
      </w:pPr>
    </w:p>
    <w:p w14:paraId="6E068305" w14:textId="56336441" w:rsidR="00B33F98" w:rsidRPr="00B33F98" w:rsidRDefault="00B33F98" w:rsidP="31588938">
      <w:pPr>
        <w:spacing w:after="0"/>
        <w:rPr>
          <w:rFonts w:ascii="Century Gothic" w:hAnsi="Century Gothic"/>
          <w:sz w:val="16"/>
          <w:szCs w:val="16"/>
        </w:rPr>
      </w:pPr>
      <w:r w:rsidRPr="31588938">
        <w:rPr>
          <w:rFonts w:ascii="Century Gothic" w:hAnsi="Century Gothic"/>
          <w:sz w:val="16"/>
          <w:szCs w:val="16"/>
        </w:rPr>
        <w:t xml:space="preserve">To support the delivery of high-quality early years education and care for children aged </w:t>
      </w:r>
      <w:r w:rsidR="145CA15D" w:rsidRPr="31588938">
        <w:rPr>
          <w:rFonts w:ascii="Century Gothic" w:hAnsi="Century Gothic"/>
          <w:sz w:val="16"/>
          <w:szCs w:val="16"/>
        </w:rPr>
        <w:t>2</w:t>
      </w:r>
      <w:r w:rsidRPr="31588938">
        <w:rPr>
          <w:rFonts w:ascii="Century Gothic" w:hAnsi="Century Gothic"/>
          <w:sz w:val="16"/>
          <w:szCs w:val="16"/>
        </w:rPr>
        <w:t>–5, promoting a safe, nurturing, and stimulating environment in line with the Early Years Foundation Stage (EYFS) framework. Under the guidance of the class teacher and senior staff, the post holder will:</w:t>
      </w:r>
    </w:p>
    <w:p w14:paraId="0ADD4497" w14:textId="77777777" w:rsidR="00B33F98" w:rsidRPr="00B33F98" w:rsidRDefault="00B33F98" w:rsidP="00B33F98">
      <w:pPr>
        <w:numPr>
          <w:ilvl w:val="0"/>
          <w:numId w:val="27"/>
        </w:numPr>
        <w:spacing w:after="0"/>
        <w:rPr>
          <w:rFonts w:ascii="Century Gothic" w:hAnsi="Century Gothic" w:cstheme="minorHAnsi"/>
          <w:sz w:val="16"/>
          <w:szCs w:val="16"/>
        </w:rPr>
      </w:pPr>
      <w:r w:rsidRPr="00B33F98">
        <w:rPr>
          <w:rFonts w:ascii="Century Gothic" w:hAnsi="Century Gothic" w:cstheme="minorHAnsi"/>
          <w:sz w:val="16"/>
          <w:szCs w:val="16"/>
        </w:rPr>
        <w:t>Support the planning and delivery of engaging, age-appropriate learning experiences that meet the EYFS curriculum goals.</w:t>
      </w:r>
    </w:p>
    <w:p w14:paraId="659D0C60" w14:textId="77777777" w:rsidR="00B33F98" w:rsidRPr="00B33F98" w:rsidRDefault="00B33F98" w:rsidP="00B33F98">
      <w:pPr>
        <w:numPr>
          <w:ilvl w:val="0"/>
          <w:numId w:val="27"/>
        </w:numPr>
        <w:spacing w:after="0"/>
        <w:rPr>
          <w:rFonts w:ascii="Century Gothic" w:hAnsi="Century Gothic" w:cstheme="minorHAnsi"/>
          <w:sz w:val="16"/>
          <w:szCs w:val="16"/>
        </w:rPr>
      </w:pPr>
      <w:r w:rsidRPr="00B33F98">
        <w:rPr>
          <w:rFonts w:ascii="Century Gothic" w:hAnsi="Century Gothic" w:cstheme="minorHAnsi"/>
          <w:sz w:val="16"/>
          <w:szCs w:val="16"/>
        </w:rPr>
        <w:t>Help create a positive, inclusive, and supportive learning environment that encourages children’s emotional, social, physical, and cognitive development.</w:t>
      </w:r>
    </w:p>
    <w:p w14:paraId="54F0AF91" w14:textId="77777777" w:rsidR="00B33F98" w:rsidRPr="00B33F98" w:rsidRDefault="00B33F98" w:rsidP="00B33F98">
      <w:pPr>
        <w:numPr>
          <w:ilvl w:val="0"/>
          <w:numId w:val="27"/>
        </w:numPr>
        <w:spacing w:after="0"/>
        <w:rPr>
          <w:rFonts w:ascii="Century Gothic" w:hAnsi="Century Gothic" w:cstheme="minorHAnsi"/>
          <w:sz w:val="16"/>
          <w:szCs w:val="16"/>
        </w:rPr>
      </w:pPr>
      <w:r w:rsidRPr="00B33F98">
        <w:rPr>
          <w:rFonts w:ascii="Century Gothic" w:hAnsi="Century Gothic" w:cstheme="minorHAnsi"/>
          <w:sz w:val="16"/>
          <w:szCs w:val="16"/>
        </w:rPr>
        <w:t>Assist with observing, assessing, and recording children’s progress, contributing to individual learning plans.</w:t>
      </w:r>
    </w:p>
    <w:p w14:paraId="308C2EB6" w14:textId="77777777" w:rsidR="00B33F98" w:rsidRPr="00B33F98" w:rsidRDefault="00B33F98" w:rsidP="00B33F98">
      <w:pPr>
        <w:numPr>
          <w:ilvl w:val="0"/>
          <w:numId w:val="27"/>
        </w:numPr>
        <w:spacing w:after="0"/>
        <w:rPr>
          <w:rFonts w:ascii="Century Gothic" w:hAnsi="Century Gothic" w:cstheme="minorHAnsi"/>
          <w:sz w:val="16"/>
          <w:szCs w:val="16"/>
        </w:rPr>
      </w:pPr>
      <w:r w:rsidRPr="00B33F98">
        <w:rPr>
          <w:rFonts w:ascii="Century Gothic" w:hAnsi="Century Gothic" w:cstheme="minorHAnsi"/>
          <w:sz w:val="16"/>
          <w:szCs w:val="16"/>
        </w:rPr>
        <w:t>Build positive, professional relationships with children, parents/carers, and colleagues to support each child’s development.</w:t>
      </w:r>
    </w:p>
    <w:p w14:paraId="0CE8B837" w14:textId="77777777" w:rsidR="00B33F98" w:rsidRPr="00B33F98" w:rsidRDefault="00B33F98" w:rsidP="00B33F98">
      <w:pPr>
        <w:numPr>
          <w:ilvl w:val="0"/>
          <w:numId w:val="27"/>
        </w:numPr>
        <w:spacing w:after="0"/>
        <w:rPr>
          <w:rFonts w:ascii="Century Gothic" w:hAnsi="Century Gothic" w:cstheme="minorHAnsi"/>
          <w:sz w:val="16"/>
          <w:szCs w:val="16"/>
        </w:rPr>
      </w:pPr>
      <w:r w:rsidRPr="00B33F98">
        <w:rPr>
          <w:rFonts w:ascii="Century Gothic" w:hAnsi="Century Gothic" w:cstheme="minorHAnsi"/>
          <w:sz w:val="16"/>
          <w:szCs w:val="16"/>
        </w:rPr>
        <w:t>Promote the health, safety, and well-being of all children in your care at all times.</w:t>
      </w:r>
    </w:p>
    <w:p w14:paraId="56EFBD04" w14:textId="77777777" w:rsidR="00B33F98" w:rsidRPr="00B33F98" w:rsidRDefault="00B33F98" w:rsidP="00B33F98">
      <w:pPr>
        <w:numPr>
          <w:ilvl w:val="0"/>
          <w:numId w:val="27"/>
        </w:numPr>
        <w:spacing w:after="0"/>
        <w:rPr>
          <w:rFonts w:ascii="Century Gothic" w:hAnsi="Century Gothic" w:cstheme="minorHAnsi"/>
          <w:sz w:val="16"/>
          <w:szCs w:val="16"/>
        </w:rPr>
      </w:pPr>
      <w:r w:rsidRPr="00B33F98">
        <w:rPr>
          <w:rFonts w:ascii="Century Gothic" w:hAnsi="Century Gothic" w:cstheme="minorHAnsi"/>
          <w:sz w:val="16"/>
          <w:szCs w:val="16"/>
        </w:rPr>
        <w:t>Help organise and maintain classroom resources to ensure they are safe, clean, and accessible.</w:t>
      </w:r>
    </w:p>
    <w:p w14:paraId="463334A5" w14:textId="77777777" w:rsidR="00B33F98" w:rsidRPr="00B33F98" w:rsidRDefault="00B33F98" w:rsidP="00B33F98">
      <w:pPr>
        <w:numPr>
          <w:ilvl w:val="0"/>
          <w:numId w:val="27"/>
        </w:numPr>
        <w:spacing w:after="0"/>
        <w:rPr>
          <w:rFonts w:ascii="Century Gothic" w:hAnsi="Century Gothic" w:cstheme="minorHAnsi"/>
          <w:sz w:val="16"/>
          <w:szCs w:val="16"/>
        </w:rPr>
      </w:pPr>
      <w:r w:rsidRPr="00B33F98">
        <w:rPr>
          <w:rFonts w:ascii="Century Gothic" w:hAnsi="Century Gothic" w:cstheme="minorHAnsi"/>
          <w:sz w:val="16"/>
          <w:szCs w:val="16"/>
        </w:rPr>
        <w:t>Maintain accurate records and contribute to safeguarding documentation as required.</w:t>
      </w:r>
    </w:p>
    <w:p w14:paraId="357770E3" w14:textId="77777777" w:rsidR="00B33F98" w:rsidRPr="00B33F98" w:rsidRDefault="00B33F98" w:rsidP="00B33F98">
      <w:pPr>
        <w:numPr>
          <w:ilvl w:val="0"/>
          <w:numId w:val="27"/>
        </w:numPr>
        <w:spacing w:after="0"/>
        <w:rPr>
          <w:rFonts w:ascii="Century Gothic" w:hAnsi="Century Gothic" w:cstheme="minorHAnsi"/>
          <w:sz w:val="16"/>
          <w:szCs w:val="16"/>
        </w:rPr>
      </w:pPr>
      <w:r w:rsidRPr="00B33F98">
        <w:rPr>
          <w:rFonts w:ascii="Century Gothic" w:hAnsi="Century Gothic" w:cstheme="minorHAnsi"/>
          <w:sz w:val="16"/>
          <w:szCs w:val="16"/>
        </w:rPr>
        <w:t>Participate in school events, staff meetings, and professional development sessions.</w:t>
      </w:r>
    </w:p>
    <w:p w14:paraId="4232913A" w14:textId="77777777" w:rsidR="00B33F98" w:rsidRPr="00B33F98" w:rsidRDefault="00B33F98" w:rsidP="00B33F98">
      <w:pPr>
        <w:numPr>
          <w:ilvl w:val="0"/>
          <w:numId w:val="27"/>
        </w:numPr>
        <w:spacing w:after="0"/>
        <w:rPr>
          <w:rFonts w:ascii="Century Gothic" w:hAnsi="Century Gothic" w:cstheme="minorHAnsi"/>
          <w:sz w:val="16"/>
          <w:szCs w:val="16"/>
        </w:rPr>
      </w:pPr>
      <w:r w:rsidRPr="00B33F98">
        <w:rPr>
          <w:rFonts w:ascii="Century Gothic" w:hAnsi="Century Gothic" w:cstheme="minorHAnsi"/>
          <w:sz w:val="16"/>
          <w:szCs w:val="16"/>
        </w:rPr>
        <w:t>Work collaboratively with the class teacher and other staff to support children's learning and well-being.</w:t>
      </w:r>
    </w:p>
    <w:p w14:paraId="28FA32F7" w14:textId="77777777" w:rsidR="00B33F98" w:rsidRPr="00B33F98" w:rsidRDefault="00B33F98" w:rsidP="00B33F98">
      <w:pPr>
        <w:numPr>
          <w:ilvl w:val="0"/>
          <w:numId w:val="27"/>
        </w:numPr>
        <w:spacing w:after="0"/>
        <w:rPr>
          <w:rFonts w:ascii="Century Gothic" w:hAnsi="Century Gothic" w:cstheme="minorHAnsi"/>
          <w:sz w:val="16"/>
          <w:szCs w:val="16"/>
        </w:rPr>
      </w:pPr>
      <w:r w:rsidRPr="00B33F98">
        <w:rPr>
          <w:rFonts w:ascii="Century Gothic" w:hAnsi="Century Gothic" w:cstheme="minorHAnsi"/>
          <w:sz w:val="16"/>
          <w:szCs w:val="16"/>
        </w:rPr>
        <w:t>Support positive behaviour and emotional regulation in line with the school’s behaviour policy.</w:t>
      </w:r>
    </w:p>
    <w:p w14:paraId="2181FFDB" w14:textId="77777777" w:rsidR="00B33F98" w:rsidRPr="00B33F98" w:rsidRDefault="00B33F98" w:rsidP="00B33F98">
      <w:pPr>
        <w:numPr>
          <w:ilvl w:val="0"/>
          <w:numId w:val="27"/>
        </w:numPr>
        <w:spacing w:after="0"/>
        <w:rPr>
          <w:rFonts w:ascii="Century Gothic" w:hAnsi="Century Gothic" w:cstheme="minorHAnsi"/>
          <w:sz w:val="16"/>
          <w:szCs w:val="16"/>
        </w:rPr>
      </w:pPr>
      <w:r w:rsidRPr="00B33F98">
        <w:rPr>
          <w:rFonts w:ascii="Century Gothic" w:hAnsi="Century Gothic" w:cstheme="minorHAnsi"/>
          <w:sz w:val="16"/>
          <w:szCs w:val="16"/>
        </w:rPr>
        <w:t>Uphold and promote the school's values, policies, and safeguarding procedures at all times.</w:t>
      </w:r>
    </w:p>
    <w:p w14:paraId="13412B09" w14:textId="77777777" w:rsidR="00B33F98" w:rsidRPr="00B33F98" w:rsidRDefault="00B33F98" w:rsidP="00B33F98">
      <w:pPr>
        <w:numPr>
          <w:ilvl w:val="0"/>
          <w:numId w:val="27"/>
        </w:numPr>
        <w:spacing w:after="0"/>
        <w:rPr>
          <w:rFonts w:ascii="Century Gothic" w:hAnsi="Century Gothic" w:cstheme="minorHAnsi"/>
          <w:sz w:val="16"/>
          <w:szCs w:val="16"/>
        </w:rPr>
      </w:pPr>
      <w:r w:rsidRPr="00B33F98">
        <w:rPr>
          <w:rFonts w:ascii="Century Gothic" w:hAnsi="Century Gothic" w:cstheme="minorHAnsi"/>
          <w:sz w:val="16"/>
          <w:szCs w:val="16"/>
        </w:rPr>
        <w:t>Encourage children to develop curiosity, confidence, and a love for learning.</w:t>
      </w:r>
    </w:p>
    <w:p w14:paraId="461CADC5" w14:textId="77777777" w:rsidR="00B33F98" w:rsidRPr="00B33F98" w:rsidRDefault="00B33F98" w:rsidP="00B33F98">
      <w:pPr>
        <w:numPr>
          <w:ilvl w:val="0"/>
          <w:numId w:val="27"/>
        </w:numPr>
        <w:spacing w:after="0"/>
        <w:rPr>
          <w:rFonts w:ascii="Century Gothic" w:hAnsi="Century Gothic" w:cstheme="minorHAnsi"/>
          <w:sz w:val="16"/>
          <w:szCs w:val="16"/>
        </w:rPr>
      </w:pPr>
      <w:r w:rsidRPr="00B33F98">
        <w:rPr>
          <w:rFonts w:ascii="Century Gothic" w:hAnsi="Century Gothic" w:cstheme="minorHAnsi"/>
          <w:sz w:val="16"/>
          <w:szCs w:val="16"/>
        </w:rPr>
        <w:t>Contribute to the collective responsibility for the well-being, education, and behaviour of all pupils in the setting.</w:t>
      </w:r>
    </w:p>
    <w:p w14:paraId="55432C91" w14:textId="77777777" w:rsidR="00B33F98" w:rsidRPr="00B33F98" w:rsidRDefault="00B33F98" w:rsidP="00B33F98">
      <w:pPr>
        <w:numPr>
          <w:ilvl w:val="0"/>
          <w:numId w:val="27"/>
        </w:numPr>
        <w:spacing w:after="0"/>
        <w:rPr>
          <w:rFonts w:ascii="Century Gothic" w:hAnsi="Century Gothic" w:cstheme="minorHAnsi"/>
          <w:sz w:val="16"/>
          <w:szCs w:val="16"/>
        </w:rPr>
      </w:pPr>
      <w:r w:rsidRPr="00B33F98">
        <w:rPr>
          <w:rFonts w:ascii="Century Gothic" w:hAnsi="Century Gothic" w:cstheme="minorHAnsi"/>
          <w:sz w:val="16"/>
          <w:szCs w:val="16"/>
        </w:rPr>
        <w:t>Support the holistic development of children, helping them fulfil their potential and develop as respectful, responsible members of the community.</w:t>
      </w:r>
    </w:p>
    <w:p w14:paraId="0D1193E4" w14:textId="77777777" w:rsidR="00B33F98" w:rsidRPr="00B33F98" w:rsidRDefault="00B33F98" w:rsidP="00B33F98">
      <w:pPr>
        <w:numPr>
          <w:ilvl w:val="0"/>
          <w:numId w:val="27"/>
        </w:numPr>
        <w:spacing w:after="0"/>
        <w:rPr>
          <w:rFonts w:ascii="Century Gothic" w:hAnsi="Century Gothic" w:cstheme="minorHAnsi"/>
          <w:sz w:val="16"/>
          <w:szCs w:val="16"/>
        </w:rPr>
      </w:pPr>
      <w:r w:rsidRPr="00B33F98">
        <w:rPr>
          <w:rFonts w:ascii="Century Gothic" w:hAnsi="Century Gothic" w:cstheme="minorHAnsi"/>
          <w:sz w:val="16"/>
          <w:szCs w:val="16"/>
        </w:rPr>
        <w:t>Support the religious, spiritual, moral, social, linguistic, and cultural development of all pupils.</w:t>
      </w:r>
    </w:p>
    <w:p w14:paraId="23D98375" w14:textId="77777777" w:rsidR="00456F9D" w:rsidRPr="00640432" w:rsidRDefault="00456F9D" w:rsidP="00640432">
      <w:pPr>
        <w:spacing w:after="0"/>
        <w:rPr>
          <w:rFonts w:ascii="Century Gothic" w:hAnsi="Century Gothic" w:cstheme="minorHAnsi"/>
          <w:sz w:val="16"/>
          <w:szCs w:val="16"/>
        </w:rPr>
      </w:pPr>
    </w:p>
    <w:p w14:paraId="6A94D3E0" w14:textId="77777777" w:rsidR="00456F9D" w:rsidRPr="00640432" w:rsidRDefault="00456F9D" w:rsidP="00640432">
      <w:pPr>
        <w:autoSpaceDE w:val="0"/>
        <w:autoSpaceDN w:val="0"/>
        <w:adjustRightInd w:val="0"/>
        <w:spacing w:after="0"/>
        <w:rPr>
          <w:rFonts w:ascii="Century Gothic" w:hAnsi="Century Gothic" w:cstheme="minorHAnsi"/>
          <w:b/>
          <w:bCs/>
          <w:i/>
          <w:color w:val="000000"/>
          <w:sz w:val="16"/>
          <w:szCs w:val="16"/>
          <w:u w:val="single"/>
        </w:rPr>
      </w:pPr>
      <w:r w:rsidRPr="00640432">
        <w:rPr>
          <w:rFonts w:ascii="Century Gothic" w:hAnsi="Century Gothic" w:cstheme="minorHAnsi"/>
          <w:b/>
          <w:i/>
          <w:color w:val="1F497D" w:themeColor="text2"/>
          <w:sz w:val="16"/>
          <w:szCs w:val="16"/>
          <w:u w:val="single"/>
        </w:rPr>
        <w:t>Professional Values and Practice:</w:t>
      </w:r>
      <w:r w:rsidRPr="00640432">
        <w:rPr>
          <w:rFonts w:ascii="Century Gothic" w:hAnsi="Century Gothic" w:cstheme="minorHAnsi"/>
          <w:b/>
          <w:bCs/>
          <w:i/>
          <w:color w:val="000000"/>
          <w:sz w:val="16"/>
          <w:szCs w:val="16"/>
        </w:rPr>
        <w:tab/>
      </w:r>
    </w:p>
    <w:p w14:paraId="6A91374D" w14:textId="77777777" w:rsidR="00456F9D" w:rsidRDefault="00456F9D" w:rsidP="00640432">
      <w:pPr>
        <w:spacing w:after="0"/>
        <w:rPr>
          <w:rFonts w:ascii="Century Gothic" w:hAnsi="Century Gothic" w:cstheme="minorHAnsi"/>
          <w:sz w:val="16"/>
          <w:szCs w:val="16"/>
        </w:rPr>
      </w:pPr>
      <w:r w:rsidRPr="00640432">
        <w:rPr>
          <w:rFonts w:ascii="Century Gothic" w:hAnsi="Century Gothic" w:cstheme="minorHAnsi"/>
          <w:sz w:val="16"/>
          <w:szCs w:val="16"/>
        </w:rPr>
        <w:t>All staff are a part of the Nishkam Education team and are required to support the ethos, mission and values and of the Trust. You will also be expected to work closely with colleagues at other Nishkam Schools to support strategic development and share good practice, working collaboratively to ensure that the Nishkam Schools are presented in a positive perspective.</w:t>
      </w:r>
    </w:p>
    <w:p w14:paraId="600379A2" w14:textId="77777777" w:rsidR="00640432" w:rsidRPr="00640432" w:rsidRDefault="00640432" w:rsidP="00640432">
      <w:pPr>
        <w:spacing w:after="0"/>
        <w:rPr>
          <w:rFonts w:ascii="Century Gothic" w:hAnsi="Century Gothic" w:cstheme="minorHAnsi"/>
          <w:sz w:val="16"/>
          <w:szCs w:val="16"/>
        </w:rPr>
      </w:pPr>
    </w:p>
    <w:p w14:paraId="005E34F1" w14:textId="77777777" w:rsidR="00456F9D" w:rsidRPr="00640432" w:rsidRDefault="00456F9D" w:rsidP="00640432">
      <w:pPr>
        <w:spacing w:after="0"/>
        <w:rPr>
          <w:rFonts w:ascii="Century Gothic" w:hAnsi="Century Gothic" w:cstheme="minorHAnsi"/>
          <w:sz w:val="16"/>
          <w:szCs w:val="16"/>
        </w:rPr>
      </w:pPr>
      <w:r w:rsidRPr="00640432">
        <w:rPr>
          <w:rFonts w:ascii="Century Gothic" w:hAnsi="Century Gothic" w:cstheme="minorHAnsi"/>
          <w:sz w:val="16"/>
          <w:szCs w:val="16"/>
        </w:rPr>
        <w:t xml:space="preserve">As well delivering the outcomes for teaching and learning, and raising their educational achievement, you will have high expectations of all pupils, promoting their religious, linguistic, social, cultural and emotional needs. We will also work collaboratively to meet the needs of colleagues, parents/carers, families and pupils. </w:t>
      </w:r>
    </w:p>
    <w:p w14:paraId="3921A30B" w14:textId="77777777" w:rsidR="00456F9D" w:rsidRPr="00640432" w:rsidRDefault="00456F9D" w:rsidP="00640432">
      <w:pPr>
        <w:spacing w:after="0"/>
        <w:rPr>
          <w:rFonts w:ascii="Century Gothic" w:hAnsi="Century Gothic" w:cstheme="minorHAnsi"/>
          <w:sz w:val="16"/>
          <w:szCs w:val="16"/>
        </w:rPr>
      </w:pPr>
    </w:p>
    <w:p w14:paraId="5A78BE41" w14:textId="77777777" w:rsidR="00456F9D" w:rsidRPr="00640432" w:rsidRDefault="00456F9D" w:rsidP="00640432">
      <w:pPr>
        <w:spacing w:after="0"/>
        <w:rPr>
          <w:rFonts w:ascii="Century Gothic" w:hAnsi="Century Gothic" w:cstheme="minorHAnsi"/>
          <w:sz w:val="16"/>
          <w:szCs w:val="16"/>
        </w:rPr>
      </w:pPr>
      <w:r w:rsidRPr="00640432">
        <w:rPr>
          <w:rFonts w:ascii="Century Gothic" w:hAnsi="Century Gothic" w:cstheme="minorHAnsi"/>
          <w:sz w:val="16"/>
          <w:szCs w:val="16"/>
        </w:rPr>
        <w:t xml:space="preserve">Work with others and pupils with respect and consideration, and demonstrate and promote positive values and attitudes. </w:t>
      </w:r>
    </w:p>
    <w:p w14:paraId="6527A2FF" w14:textId="77777777" w:rsidR="00456F9D" w:rsidRPr="00640432" w:rsidRDefault="00456F9D" w:rsidP="00640432">
      <w:pPr>
        <w:spacing w:after="0"/>
        <w:rPr>
          <w:rFonts w:ascii="Century Gothic" w:hAnsi="Century Gothic" w:cstheme="minorHAnsi"/>
          <w:sz w:val="16"/>
          <w:szCs w:val="16"/>
        </w:rPr>
      </w:pPr>
    </w:p>
    <w:p w14:paraId="3CA4F33E" w14:textId="77777777" w:rsidR="00456F9D" w:rsidRPr="00640432" w:rsidRDefault="00456F9D" w:rsidP="00640432">
      <w:pPr>
        <w:spacing w:after="0"/>
        <w:rPr>
          <w:rFonts w:ascii="Century Gothic" w:hAnsi="Century Gothic" w:cstheme="minorHAnsi"/>
          <w:sz w:val="16"/>
          <w:szCs w:val="16"/>
        </w:rPr>
      </w:pPr>
      <w:r w:rsidRPr="00640432">
        <w:rPr>
          <w:rFonts w:ascii="Century Gothic" w:hAnsi="Century Gothic" w:cstheme="minorHAnsi"/>
          <w:sz w:val="16"/>
          <w:szCs w:val="16"/>
        </w:rPr>
        <w:t>Work within the statutory frameworks and NST policies, participate in continuous professional development, take increasing responsibility for their own personal professional development and engage actively in the performance management process.</w:t>
      </w:r>
    </w:p>
    <w:p w14:paraId="1F146CDD" w14:textId="77777777" w:rsidR="00456F9D" w:rsidRPr="00640432" w:rsidRDefault="00456F9D" w:rsidP="00640432">
      <w:pPr>
        <w:spacing w:after="0"/>
        <w:rPr>
          <w:rFonts w:ascii="Century Gothic" w:hAnsi="Century Gothic" w:cstheme="minorHAnsi"/>
          <w:sz w:val="16"/>
          <w:szCs w:val="16"/>
        </w:rPr>
      </w:pPr>
    </w:p>
    <w:p w14:paraId="7F047DC9" w14:textId="77777777" w:rsidR="00503411" w:rsidRDefault="00503411" w:rsidP="00640432">
      <w:pPr>
        <w:spacing w:after="0"/>
        <w:rPr>
          <w:rFonts w:ascii="Century Gothic" w:hAnsi="Century Gothic" w:cstheme="minorHAnsi"/>
          <w:b/>
          <w:i/>
          <w:color w:val="1F497D" w:themeColor="text2"/>
          <w:sz w:val="16"/>
          <w:szCs w:val="16"/>
          <w:u w:val="single"/>
        </w:rPr>
      </w:pPr>
    </w:p>
    <w:p w14:paraId="6DA11DDE" w14:textId="378D4AD2" w:rsidR="00456F9D" w:rsidRDefault="00456F9D" w:rsidP="00640432">
      <w:pPr>
        <w:spacing w:after="0"/>
        <w:rPr>
          <w:rFonts w:ascii="Century Gothic" w:hAnsi="Century Gothic" w:cstheme="minorHAnsi"/>
          <w:b/>
          <w:i/>
          <w:color w:val="1F497D" w:themeColor="text2"/>
          <w:sz w:val="16"/>
          <w:szCs w:val="16"/>
          <w:u w:val="single"/>
        </w:rPr>
      </w:pPr>
      <w:r w:rsidRPr="00640432">
        <w:rPr>
          <w:rFonts w:ascii="Century Gothic" w:hAnsi="Century Gothic" w:cstheme="minorHAnsi"/>
          <w:b/>
          <w:i/>
          <w:color w:val="1F497D" w:themeColor="text2"/>
          <w:sz w:val="16"/>
          <w:szCs w:val="16"/>
          <w:u w:val="single"/>
        </w:rPr>
        <w:t>Areas of Responsibility and Key Tasks</w:t>
      </w:r>
      <w:r w:rsidR="00640432">
        <w:rPr>
          <w:rFonts w:ascii="Century Gothic" w:hAnsi="Century Gothic" w:cstheme="minorHAnsi"/>
          <w:b/>
          <w:i/>
          <w:color w:val="1F497D" w:themeColor="text2"/>
          <w:sz w:val="16"/>
          <w:szCs w:val="16"/>
          <w:u w:val="single"/>
        </w:rPr>
        <w:t>:</w:t>
      </w:r>
    </w:p>
    <w:p w14:paraId="427C2CA3" w14:textId="77777777" w:rsidR="006472CF" w:rsidRPr="00640432" w:rsidRDefault="006472CF" w:rsidP="00640432">
      <w:pPr>
        <w:spacing w:after="0"/>
        <w:rPr>
          <w:rFonts w:ascii="Century Gothic" w:hAnsi="Century Gothic" w:cstheme="minorHAnsi"/>
          <w:b/>
          <w:i/>
          <w:sz w:val="16"/>
          <w:szCs w:val="16"/>
          <w:u w:val="single"/>
        </w:rPr>
      </w:pPr>
    </w:p>
    <w:p w14:paraId="7C0FCE8C" w14:textId="7493F251" w:rsidR="00B33F98" w:rsidRPr="00B33F98" w:rsidRDefault="00B33F98" w:rsidP="00B33F98">
      <w:pPr>
        <w:spacing w:line="240" w:lineRule="auto"/>
        <w:outlineLvl w:val="3"/>
        <w:rPr>
          <w:rFonts w:ascii="Century Gothic" w:eastAsia="Times New Roman" w:hAnsi="Century Gothic" w:cs="Times New Roman"/>
          <w:sz w:val="16"/>
          <w:szCs w:val="16"/>
          <w:lang w:eastAsia="en-GB"/>
        </w:rPr>
      </w:pPr>
      <w:r w:rsidRPr="31588938">
        <w:rPr>
          <w:rFonts w:ascii="Century Gothic" w:eastAsia="Times New Roman" w:hAnsi="Century Gothic" w:cs="Times New Roman"/>
          <w:sz w:val="16"/>
          <w:szCs w:val="16"/>
          <w:lang w:eastAsia="en-GB"/>
        </w:rPr>
        <w:t xml:space="preserve">1. </w:t>
      </w:r>
      <w:r w:rsidR="510D0DA8" w:rsidRPr="31588938">
        <w:rPr>
          <w:rFonts w:ascii="Century Gothic" w:eastAsia="Times New Roman" w:hAnsi="Century Gothic" w:cs="Times New Roman"/>
          <w:sz w:val="16"/>
          <w:szCs w:val="16"/>
          <w:lang w:eastAsia="en-GB"/>
        </w:rPr>
        <w:t>Nursery</w:t>
      </w:r>
      <w:r w:rsidRPr="31588938">
        <w:rPr>
          <w:rFonts w:ascii="Century Gothic" w:eastAsia="Times New Roman" w:hAnsi="Century Gothic" w:cs="Times New Roman"/>
          <w:sz w:val="16"/>
          <w:szCs w:val="16"/>
          <w:lang w:eastAsia="en-GB"/>
        </w:rPr>
        <w:t xml:space="preserve"> and Pupil Support</w:t>
      </w:r>
    </w:p>
    <w:p w14:paraId="0573D749" w14:textId="77777777" w:rsidR="00B33F98" w:rsidRPr="00B33F98" w:rsidRDefault="00B33F98" w:rsidP="00B33F98">
      <w:pPr>
        <w:numPr>
          <w:ilvl w:val="0"/>
          <w:numId w:val="19"/>
        </w:numPr>
        <w:spacing w:after="0" w:line="240" w:lineRule="auto"/>
        <w:outlineLvl w:val="3"/>
        <w:rPr>
          <w:rFonts w:ascii="Century Gothic" w:eastAsia="Times New Roman" w:hAnsi="Century Gothic" w:cs="Times New Roman"/>
          <w:sz w:val="16"/>
          <w:szCs w:val="16"/>
          <w:lang w:eastAsia="en-GB"/>
        </w:rPr>
      </w:pPr>
      <w:r w:rsidRPr="00B33F98">
        <w:rPr>
          <w:rFonts w:ascii="Century Gothic" w:eastAsia="Times New Roman" w:hAnsi="Century Gothic" w:cs="Times New Roman"/>
          <w:sz w:val="16"/>
          <w:szCs w:val="16"/>
          <w:lang w:eastAsia="en-GB"/>
        </w:rPr>
        <w:t>Support the class teacher in delivering high-quality learning and care across the curriculum.</w:t>
      </w:r>
    </w:p>
    <w:p w14:paraId="4816B9E6" w14:textId="77777777" w:rsidR="00B33F98" w:rsidRPr="00B33F98" w:rsidRDefault="00B33F98" w:rsidP="00B33F98">
      <w:pPr>
        <w:numPr>
          <w:ilvl w:val="0"/>
          <w:numId w:val="19"/>
        </w:numPr>
        <w:spacing w:after="0" w:line="240" w:lineRule="auto"/>
        <w:outlineLvl w:val="3"/>
        <w:rPr>
          <w:rFonts w:ascii="Century Gothic" w:eastAsia="Times New Roman" w:hAnsi="Century Gothic" w:cs="Times New Roman"/>
          <w:sz w:val="16"/>
          <w:szCs w:val="16"/>
          <w:lang w:eastAsia="en-GB"/>
        </w:rPr>
      </w:pPr>
      <w:r w:rsidRPr="00B33F98">
        <w:rPr>
          <w:rFonts w:ascii="Century Gothic" w:eastAsia="Times New Roman" w:hAnsi="Century Gothic" w:cs="Times New Roman"/>
          <w:sz w:val="16"/>
          <w:szCs w:val="16"/>
          <w:lang w:eastAsia="en-GB"/>
        </w:rPr>
        <w:t>Work with individuals and small groups to support learning objectives and pupil progress.</w:t>
      </w:r>
    </w:p>
    <w:p w14:paraId="2AE6971B" w14:textId="77777777" w:rsidR="00B33F98" w:rsidRPr="00B33F98" w:rsidRDefault="00B33F98" w:rsidP="00B33F98">
      <w:pPr>
        <w:numPr>
          <w:ilvl w:val="0"/>
          <w:numId w:val="19"/>
        </w:numPr>
        <w:spacing w:after="0" w:line="240" w:lineRule="auto"/>
        <w:outlineLvl w:val="3"/>
        <w:rPr>
          <w:rFonts w:ascii="Century Gothic" w:eastAsia="Times New Roman" w:hAnsi="Century Gothic" w:cs="Times New Roman"/>
          <w:sz w:val="16"/>
          <w:szCs w:val="16"/>
          <w:lang w:eastAsia="en-GB"/>
        </w:rPr>
      </w:pPr>
      <w:r w:rsidRPr="00B33F98">
        <w:rPr>
          <w:rFonts w:ascii="Century Gothic" w:eastAsia="Times New Roman" w:hAnsi="Century Gothic" w:cs="Times New Roman"/>
          <w:sz w:val="16"/>
          <w:szCs w:val="16"/>
          <w:lang w:eastAsia="en-GB"/>
        </w:rPr>
        <w:t>Provide targeted support to children with additional learning needs or identified SEND.</w:t>
      </w:r>
    </w:p>
    <w:p w14:paraId="6B3FA585" w14:textId="70A2B521" w:rsidR="00B33F98" w:rsidRPr="00B33F98" w:rsidRDefault="00B33F98" w:rsidP="00B33F98">
      <w:pPr>
        <w:numPr>
          <w:ilvl w:val="0"/>
          <w:numId w:val="19"/>
        </w:numPr>
        <w:spacing w:after="0" w:line="240" w:lineRule="auto"/>
        <w:outlineLvl w:val="3"/>
        <w:rPr>
          <w:rFonts w:ascii="Century Gothic" w:eastAsia="Times New Roman" w:hAnsi="Century Gothic" w:cs="Times New Roman"/>
          <w:sz w:val="16"/>
          <w:szCs w:val="16"/>
          <w:lang w:eastAsia="en-GB"/>
        </w:rPr>
      </w:pPr>
      <w:r w:rsidRPr="31588938">
        <w:rPr>
          <w:rFonts w:ascii="Century Gothic" w:eastAsia="Times New Roman" w:hAnsi="Century Gothic" w:cs="Times New Roman"/>
          <w:sz w:val="16"/>
          <w:szCs w:val="16"/>
          <w:lang w:eastAsia="en-GB"/>
        </w:rPr>
        <w:t>Assist in the assessment, recording, and tracking of pupils’ progress</w:t>
      </w:r>
      <w:r w:rsidR="2C7F2F53" w:rsidRPr="31588938">
        <w:rPr>
          <w:rFonts w:ascii="Century Gothic" w:eastAsia="Times New Roman" w:hAnsi="Century Gothic" w:cs="Times New Roman"/>
          <w:sz w:val="16"/>
          <w:szCs w:val="16"/>
          <w:lang w:eastAsia="en-GB"/>
        </w:rPr>
        <w:t xml:space="preserve"> with the EYFS</w:t>
      </w:r>
      <w:r w:rsidRPr="31588938">
        <w:rPr>
          <w:rFonts w:ascii="Century Gothic" w:eastAsia="Times New Roman" w:hAnsi="Century Gothic" w:cs="Times New Roman"/>
          <w:sz w:val="16"/>
          <w:szCs w:val="16"/>
          <w:lang w:eastAsia="en-GB"/>
        </w:rPr>
        <w:t>.</w:t>
      </w:r>
    </w:p>
    <w:p w14:paraId="1370D6E3" w14:textId="77777777" w:rsidR="00B33F98" w:rsidRPr="00B33F98" w:rsidRDefault="00B33F98" w:rsidP="00B33F98">
      <w:pPr>
        <w:spacing w:after="0" w:line="240" w:lineRule="auto"/>
        <w:ind w:left="360"/>
        <w:outlineLvl w:val="3"/>
        <w:rPr>
          <w:rFonts w:ascii="Century Gothic" w:eastAsia="Times New Roman" w:hAnsi="Century Gothic" w:cs="Times New Roman"/>
          <w:sz w:val="16"/>
          <w:szCs w:val="16"/>
          <w:lang w:eastAsia="en-GB"/>
        </w:rPr>
      </w:pPr>
    </w:p>
    <w:p w14:paraId="2687891D" w14:textId="77777777" w:rsidR="00B33F98" w:rsidRPr="00B33F98" w:rsidRDefault="00B33F98" w:rsidP="00B33F98">
      <w:pPr>
        <w:spacing w:after="0" w:line="240" w:lineRule="auto"/>
        <w:ind w:left="360"/>
        <w:outlineLvl w:val="3"/>
        <w:rPr>
          <w:rFonts w:ascii="Century Gothic" w:eastAsia="Times New Roman" w:hAnsi="Century Gothic" w:cs="Times New Roman"/>
          <w:sz w:val="16"/>
          <w:szCs w:val="16"/>
          <w:lang w:eastAsia="en-GB"/>
        </w:rPr>
      </w:pPr>
    </w:p>
    <w:p w14:paraId="2857AF90" w14:textId="46F6DDEF" w:rsidR="00B33F98" w:rsidRPr="00B33F98" w:rsidRDefault="00B33F98" w:rsidP="00B33F98">
      <w:pPr>
        <w:spacing w:after="0" w:line="240" w:lineRule="auto"/>
        <w:outlineLvl w:val="3"/>
        <w:rPr>
          <w:rFonts w:ascii="Century Gothic" w:eastAsia="Times New Roman" w:hAnsi="Century Gothic" w:cs="Times New Roman"/>
          <w:sz w:val="16"/>
          <w:szCs w:val="16"/>
          <w:lang w:eastAsia="en-GB"/>
        </w:rPr>
      </w:pPr>
      <w:r w:rsidRPr="00B33F98">
        <w:rPr>
          <w:rFonts w:ascii="Century Gothic" w:eastAsia="Times New Roman" w:hAnsi="Century Gothic" w:cs="Times New Roman"/>
          <w:sz w:val="16"/>
          <w:szCs w:val="16"/>
          <w:lang w:eastAsia="en-GB"/>
        </w:rPr>
        <w:t>2. Learning Environment and Resources</w:t>
      </w:r>
    </w:p>
    <w:p w14:paraId="2665A0CB" w14:textId="4C8580FE" w:rsidR="00B33F98" w:rsidRPr="00B33F98" w:rsidRDefault="00B33F98" w:rsidP="00B33F98">
      <w:pPr>
        <w:numPr>
          <w:ilvl w:val="0"/>
          <w:numId w:val="20"/>
        </w:numPr>
        <w:spacing w:after="0" w:line="240" w:lineRule="auto"/>
        <w:outlineLvl w:val="3"/>
        <w:rPr>
          <w:rFonts w:ascii="Century Gothic" w:eastAsia="Times New Roman" w:hAnsi="Century Gothic" w:cs="Times New Roman"/>
          <w:sz w:val="16"/>
          <w:szCs w:val="16"/>
          <w:lang w:eastAsia="en-GB"/>
        </w:rPr>
      </w:pPr>
      <w:r w:rsidRPr="31588938">
        <w:rPr>
          <w:rFonts w:ascii="Century Gothic" w:eastAsia="Times New Roman" w:hAnsi="Century Gothic" w:cs="Times New Roman"/>
          <w:sz w:val="16"/>
          <w:szCs w:val="16"/>
          <w:lang w:eastAsia="en-GB"/>
        </w:rPr>
        <w:t xml:space="preserve">Help prepare and maintain a purposeful, orderly, and supportive </w:t>
      </w:r>
      <w:r w:rsidR="753613F7" w:rsidRPr="31588938">
        <w:rPr>
          <w:rFonts w:ascii="Century Gothic" w:eastAsia="Times New Roman" w:hAnsi="Century Gothic" w:cs="Times New Roman"/>
          <w:sz w:val="16"/>
          <w:szCs w:val="16"/>
          <w:lang w:eastAsia="en-GB"/>
        </w:rPr>
        <w:t>early years</w:t>
      </w:r>
      <w:r w:rsidRPr="31588938">
        <w:rPr>
          <w:rFonts w:ascii="Century Gothic" w:eastAsia="Times New Roman" w:hAnsi="Century Gothic" w:cs="Times New Roman"/>
          <w:sz w:val="16"/>
          <w:szCs w:val="16"/>
          <w:lang w:eastAsia="en-GB"/>
        </w:rPr>
        <w:t xml:space="preserve"> environment.</w:t>
      </w:r>
    </w:p>
    <w:p w14:paraId="23D64571" w14:textId="77777777" w:rsidR="00B33F98" w:rsidRPr="00B33F98" w:rsidRDefault="00B33F98" w:rsidP="00B33F98">
      <w:pPr>
        <w:numPr>
          <w:ilvl w:val="0"/>
          <w:numId w:val="20"/>
        </w:numPr>
        <w:spacing w:after="0" w:line="240" w:lineRule="auto"/>
        <w:outlineLvl w:val="3"/>
        <w:rPr>
          <w:rFonts w:ascii="Century Gothic" w:eastAsia="Times New Roman" w:hAnsi="Century Gothic" w:cs="Times New Roman"/>
          <w:sz w:val="16"/>
          <w:szCs w:val="16"/>
          <w:lang w:eastAsia="en-GB"/>
        </w:rPr>
      </w:pPr>
      <w:r w:rsidRPr="00B33F98">
        <w:rPr>
          <w:rFonts w:ascii="Century Gothic" w:eastAsia="Times New Roman" w:hAnsi="Century Gothic" w:cs="Times New Roman"/>
          <w:sz w:val="16"/>
          <w:szCs w:val="16"/>
          <w:lang w:eastAsia="en-GB"/>
        </w:rPr>
        <w:t>Set up and clear away learning materials and resources as needed.</w:t>
      </w:r>
    </w:p>
    <w:p w14:paraId="6E32D4A4" w14:textId="1094F2AF" w:rsidR="00B33F98" w:rsidRPr="00B33F98" w:rsidRDefault="00B33F98" w:rsidP="00B33F98">
      <w:pPr>
        <w:numPr>
          <w:ilvl w:val="0"/>
          <w:numId w:val="20"/>
        </w:numPr>
        <w:spacing w:after="0" w:line="240" w:lineRule="auto"/>
        <w:outlineLvl w:val="3"/>
        <w:rPr>
          <w:rFonts w:ascii="Century Gothic" w:eastAsia="Times New Roman" w:hAnsi="Century Gothic" w:cs="Times New Roman"/>
          <w:sz w:val="16"/>
          <w:szCs w:val="16"/>
          <w:lang w:eastAsia="en-GB"/>
        </w:rPr>
      </w:pPr>
      <w:r w:rsidRPr="31588938">
        <w:rPr>
          <w:rFonts w:ascii="Century Gothic" w:eastAsia="Times New Roman" w:hAnsi="Century Gothic" w:cs="Times New Roman"/>
          <w:sz w:val="16"/>
          <w:szCs w:val="16"/>
          <w:lang w:eastAsia="en-GB"/>
        </w:rPr>
        <w:t xml:space="preserve">Support the implementation of classroom routines and promote positive </w:t>
      </w:r>
      <w:r w:rsidR="3B6E5F21" w:rsidRPr="31588938">
        <w:rPr>
          <w:rFonts w:ascii="Century Gothic" w:eastAsia="Times New Roman" w:hAnsi="Century Gothic" w:cs="Times New Roman"/>
          <w:sz w:val="16"/>
          <w:szCs w:val="16"/>
          <w:lang w:eastAsia="en-GB"/>
        </w:rPr>
        <w:t>behaviour</w:t>
      </w:r>
      <w:r w:rsidRPr="31588938">
        <w:rPr>
          <w:rFonts w:ascii="Century Gothic" w:eastAsia="Times New Roman" w:hAnsi="Century Gothic" w:cs="Times New Roman"/>
          <w:sz w:val="16"/>
          <w:szCs w:val="16"/>
          <w:lang w:eastAsia="en-GB"/>
        </w:rPr>
        <w:t xml:space="preserve"> management.</w:t>
      </w:r>
    </w:p>
    <w:p w14:paraId="000EEC56" w14:textId="77777777" w:rsidR="00B33F98" w:rsidRPr="00B33F98" w:rsidRDefault="00B33F98" w:rsidP="00B33F98">
      <w:pPr>
        <w:spacing w:after="0" w:line="240" w:lineRule="auto"/>
        <w:outlineLvl w:val="3"/>
        <w:rPr>
          <w:rFonts w:ascii="Century Gothic" w:eastAsia="Times New Roman" w:hAnsi="Century Gothic" w:cs="Times New Roman"/>
          <w:sz w:val="16"/>
          <w:szCs w:val="16"/>
          <w:lang w:eastAsia="en-GB"/>
        </w:rPr>
      </w:pPr>
    </w:p>
    <w:p w14:paraId="60A8D12D" w14:textId="77777777" w:rsidR="00B33F98" w:rsidRPr="00B33F98" w:rsidRDefault="00B33F98" w:rsidP="00B33F98">
      <w:pPr>
        <w:spacing w:after="0" w:line="240" w:lineRule="auto"/>
        <w:outlineLvl w:val="3"/>
        <w:rPr>
          <w:rFonts w:ascii="Century Gothic" w:eastAsia="Times New Roman" w:hAnsi="Century Gothic" w:cs="Times New Roman"/>
          <w:sz w:val="16"/>
          <w:szCs w:val="16"/>
          <w:lang w:eastAsia="en-GB"/>
        </w:rPr>
      </w:pPr>
    </w:p>
    <w:p w14:paraId="2F149A8E" w14:textId="77777777" w:rsidR="00B33F98" w:rsidRPr="00B33F98" w:rsidRDefault="00B33F98" w:rsidP="00B33F98">
      <w:pPr>
        <w:spacing w:after="0" w:line="240" w:lineRule="auto"/>
        <w:outlineLvl w:val="3"/>
        <w:rPr>
          <w:rFonts w:ascii="Century Gothic" w:eastAsia="Times New Roman" w:hAnsi="Century Gothic" w:cs="Times New Roman"/>
          <w:sz w:val="16"/>
          <w:szCs w:val="16"/>
          <w:lang w:eastAsia="en-GB"/>
        </w:rPr>
      </w:pPr>
      <w:r w:rsidRPr="00B33F98">
        <w:rPr>
          <w:rFonts w:ascii="Century Gothic" w:eastAsia="Times New Roman" w:hAnsi="Century Gothic" w:cs="Times New Roman"/>
          <w:sz w:val="16"/>
          <w:szCs w:val="16"/>
          <w:lang w:eastAsia="en-GB"/>
        </w:rPr>
        <w:t>3. Pastoral and Emotional Support</w:t>
      </w:r>
    </w:p>
    <w:p w14:paraId="447A008B" w14:textId="77777777" w:rsidR="00B33F98" w:rsidRPr="00B33F98" w:rsidRDefault="00B33F98" w:rsidP="00B33F98">
      <w:pPr>
        <w:numPr>
          <w:ilvl w:val="0"/>
          <w:numId w:val="21"/>
        </w:numPr>
        <w:spacing w:after="0" w:line="240" w:lineRule="auto"/>
        <w:outlineLvl w:val="3"/>
        <w:rPr>
          <w:rFonts w:ascii="Century Gothic" w:eastAsia="Times New Roman" w:hAnsi="Century Gothic" w:cs="Times New Roman"/>
          <w:sz w:val="16"/>
          <w:szCs w:val="16"/>
          <w:lang w:eastAsia="en-GB"/>
        </w:rPr>
      </w:pPr>
      <w:r w:rsidRPr="00B33F98">
        <w:rPr>
          <w:rFonts w:ascii="Century Gothic" w:eastAsia="Times New Roman" w:hAnsi="Century Gothic" w:cs="Times New Roman"/>
          <w:sz w:val="16"/>
          <w:szCs w:val="16"/>
          <w:lang w:eastAsia="en-GB"/>
        </w:rPr>
        <w:t>Support the well-being, social development, and safety of all pupils.</w:t>
      </w:r>
    </w:p>
    <w:p w14:paraId="1773AEDD" w14:textId="77777777" w:rsidR="00B33F98" w:rsidRPr="00B33F98" w:rsidRDefault="00B33F98" w:rsidP="00B33F98">
      <w:pPr>
        <w:numPr>
          <w:ilvl w:val="0"/>
          <w:numId w:val="21"/>
        </w:numPr>
        <w:spacing w:after="0" w:line="240" w:lineRule="auto"/>
        <w:outlineLvl w:val="3"/>
        <w:rPr>
          <w:rFonts w:ascii="Century Gothic" w:eastAsia="Times New Roman" w:hAnsi="Century Gothic" w:cs="Times New Roman"/>
          <w:sz w:val="16"/>
          <w:szCs w:val="16"/>
          <w:lang w:eastAsia="en-GB"/>
        </w:rPr>
      </w:pPr>
      <w:r w:rsidRPr="00B33F98">
        <w:rPr>
          <w:rFonts w:ascii="Century Gothic" w:eastAsia="Times New Roman" w:hAnsi="Century Gothic" w:cs="Times New Roman"/>
          <w:sz w:val="16"/>
          <w:szCs w:val="16"/>
          <w:lang w:eastAsia="en-GB"/>
        </w:rPr>
        <w:t>Foster positive relationships with pupils, encouraging inclusion, independence, and confidence.</w:t>
      </w:r>
    </w:p>
    <w:p w14:paraId="4C080A02" w14:textId="11A85C2B" w:rsidR="00B33F98" w:rsidRPr="00B33F98" w:rsidRDefault="00B33F98" w:rsidP="00B33F98">
      <w:pPr>
        <w:numPr>
          <w:ilvl w:val="0"/>
          <w:numId w:val="21"/>
        </w:numPr>
        <w:spacing w:after="0" w:line="240" w:lineRule="auto"/>
        <w:outlineLvl w:val="3"/>
        <w:rPr>
          <w:rFonts w:ascii="Century Gothic" w:eastAsia="Times New Roman" w:hAnsi="Century Gothic" w:cs="Times New Roman"/>
          <w:sz w:val="16"/>
          <w:szCs w:val="16"/>
          <w:lang w:eastAsia="en-GB"/>
        </w:rPr>
      </w:pPr>
      <w:r w:rsidRPr="31588938">
        <w:rPr>
          <w:rFonts w:ascii="Century Gothic" w:eastAsia="Times New Roman" w:hAnsi="Century Gothic" w:cs="Times New Roman"/>
          <w:sz w:val="16"/>
          <w:szCs w:val="16"/>
          <w:lang w:eastAsia="en-GB"/>
        </w:rPr>
        <w:t xml:space="preserve">Respond to individual emotional and </w:t>
      </w:r>
      <w:r w:rsidR="5657DC68" w:rsidRPr="31588938">
        <w:rPr>
          <w:rFonts w:ascii="Century Gothic" w:eastAsia="Times New Roman" w:hAnsi="Century Gothic" w:cs="Times New Roman"/>
          <w:sz w:val="16"/>
          <w:szCs w:val="16"/>
          <w:lang w:eastAsia="en-GB"/>
        </w:rPr>
        <w:t>behavioural</w:t>
      </w:r>
      <w:r w:rsidRPr="31588938">
        <w:rPr>
          <w:rFonts w:ascii="Century Gothic" w:eastAsia="Times New Roman" w:hAnsi="Century Gothic" w:cs="Times New Roman"/>
          <w:sz w:val="16"/>
          <w:szCs w:val="16"/>
          <w:lang w:eastAsia="en-GB"/>
        </w:rPr>
        <w:t xml:space="preserve"> needs under the guidance of the teacher or SENCO.</w:t>
      </w:r>
    </w:p>
    <w:p w14:paraId="505ECB51" w14:textId="77777777" w:rsidR="00B33F98" w:rsidRPr="00B33F98" w:rsidRDefault="00B33F98" w:rsidP="00B33F98">
      <w:pPr>
        <w:spacing w:after="0" w:line="240" w:lineRule="auto"/>
        <w:outlineLvl w:val="3"/>
        <w:rPr>
          <w:rFonts w:ascii="Century Gothic" w:eastAsia="Times New Roman" w:hAnsi="Century Gothic" w:cs="Times New Roman"/>
          <w:sz w:val="16"/>
          <w:szCs w:val="16"/>
          <w:lang w:eastAsia="en-GB"/>
        </w:rPr>
      </w:pPr>
    </w:p>
    <w:p w14:paraId="6B74D1A1" w14:textId="77777777" w:rsidR="00B33F98" w:rsidRPr="00B33F98" w:rsidRDefault="00B33F98" w:rsidP="00B33F98">
      <w:pPr>
        <w:spacing w:after="0" w:line="240" w:lineRule="auto"/>
        <w:outlineLvl w:val="3"/>
        <w:rPr>
          <w:rFonts w:ascii="Century Gothic" w:eastAsia="Times New Roman" w:hAnsi="Century Gothic" w:cs="Times New Roman"/>
          <w:sz w:val="16"/>
          <w:szCs w:val="16"/>
          <w:lang w:eastAsia="en-GB"/>
        </w:rPr>
      </w:pPr>
      <w:r w:rsidRPr="00B33F98">
        <w:rPr>
          <w:rFonts w:ascii="Century Gothic" w:eastAsia="Times New Roman" w:hAnsi="Century Gothic" w:cs="Times New Roman"/>
          <w:sz w:val="16"/>
          <w:szCs w:val="16"/>
          <w:lang w:eastAsia="en-GB"/>
        </w:rPr>
        <w:t>4. Safeguarding and Welfare</w:t>
      </w:r>
    </w:p>
    <w:p w14:paraId="7B9B04B2" w14:textId="77777777" w:rsidR="00B33F98" w:rsidRPr="00B33F98" w:rsidRDefault="00B33F98" w:rsidP="00B33F98">
      <w:pPr>
        <w:numPr>
          <w:ilvl w:val="0"/>
          <w:numId w:val="22"/>
        </w:numPr>
        <w:spacing w:after="0" w:line="240" w:lineRule="auto"/>
        <w:outlineLvl w:val="3"/>
        <w:rPr>
          <w:rFonts w:ascii="Century Gothic" w:eastAsia="Times New Roman" w:hAnsi="Century Gothic" w:cs="Times New Roman"/>
          <w:sz w:val="16"/>
          <w:szCs w:val="16"/>
          <w:lang w:eastAsia="en-GB"/>
        </w:rPr>
      </w:pPr>
      <w:r w:rsidRPr="00B33F98">
        <w:rPr>
          <w:rFonts w:ascii="Century Gothic" w:eastAsia="Times New Roman" w:hAnsi="Century Gothic" w:cs="Times New Roman"/>
          <w:sz w:val="16"/>
          <w:szCs w:val="16"/>
          <w:lang w:eastAsia="en-GB"/>
        </w:rPr>
        <w:t>Be familiar with and uphold the school’s safeguarding procedures, including reporting concerns.</w:t>
      </w:r>
    </w:p>
    <w:p w14:paraId="05102092" w14:textId="77777777" w:rsidR="00B33F98" w:rsidRPr="00B33F98" w:rsidRDefault="00B33F98" w:rsidP="00B33F98">
      <w:pPr>
        <w:numPr>
          <w:ilvl w:val="0"/>
          <w:numId w:val="22"/>
        </w:numPr>
        <w:spacing w:after="0" w:line="240" w:lineRule="auto"/>
        <w:outlineLvl w:val="3"/>
        <w:rPr>
          <w:rFonts w:ascii="Century Gothic" w:eastAsia="Times New Roman" w:hAnsi="Century Gothic" w:cs="Times New Roman"/>
          <w:sz w:val="16"/>
          <w:szCs w:val="16"/>
          <w:lang w:eastAsia="en-GB"/>
        </w:rPr>
      </w:pPr>
      <w:r w:rsidRPr="00B33F98">
        <w:rPr>
          <w:rFonts w:ascii="Century Gothic" w:eastAsia="Times New Roman" w:hAnsi="Century Gothic" w:cs="Times New Roman"/>
          <w:sz w:val="16"/>
          <w:szCs w:val="16"/>
          <w:lang w:eastAsia="en-GB"/>
        </w:rPr>
        <w:t>Supervise pupils during transitions, playtimes, and lunchtimes to ensure safety and engagement.</w:t>
      </w:r>
    </w:p>
    <w:p w14:paraId="56BE36E9" w14:textId="77777777" w:rsidR="00B33F98" w:rsidRPr="00B33F98" w:rsidRDefault="00B33F98" w:rsidP="00B33F98">
      <w:pPr>
        <w:numPr>
          <w:ilvl w:val="0"/>
          <w:numId w:val="22"/>
        </w:numPr>
        <w:spacing w:after="0" w:line="240" w:lineRule="auto"/>
        <w:outlineLvl w:val="3"/>
        <w:rPr>
          <w:rFonts w:ascii="Century Gothic" w:eastAsia="Times New Roman" w:hAnsi="Century Gothic" w:cs="Times New Roman"/>
          <w:sz w:val="16"/>
          <w:szCs w:val="16"/>
          <w:lang w:eastAsia="en-GB"/>
        </w:rPr>
      </w:pPr>
      <w:r w:rsidRPr="00B33F98">
        <w:rPr>
          <w:rFonts w:ascii="Century Gothic" w:eastAsia="Times New Roman" w:hAnsi="Century Gothic" w:cs="Times New Roman"/>
          <w:sz w:val="16"/>
          <w:szCs w:val="16"/>
          <w:lang w:eastAsia="en-GB"/>
        </w:rPr>
        <w:t>Assist with personal care tasks when required, particularly in early years or SEN contexts.</w:t>
      </w:r>
    </w:p>
    <w:p w14:paraId="3233A354" w14:textId="77777777" w:rsidR="00B33F98" w:rsidRPr="00B33F98" w:rsidRDefault="00B33F98" w:rsidP="00B33F98">
      <w:pPr>
        <w:spacing w:after="0" w:line="240" w:lineRule="auto"/>
        <w:outlineLvl w:val="3"/>
        <w:rPr>
          <w:rFonts w:ascii="Century Gothic" w:eastAsia="Times New Roman" w:hAnsi="Century Gothic" w:cs="Times New Roman"/>
          <w:sz w:val="16"/>
          <w:szCs w:val="16"/>
          <w:lang w:eastAsia="en-GB"/>
        </w:rPr>
      </w:pPr>
    </w:p>
    <w:p w14:paraId="5D594814" w14:textId="77777777" w:rsidR="00B33F98" w:rsidRPr="00B33F98" w:rsidRDefault="00B33F98" w:rsidP="00B33F98">
      <w:pPr>
        <w:spacing w:after="0" w:line="240" w:lineRule="auto"/>
        <w:outlineLvl w:val="3"/>
        <w:rPr>
          <w:rFonts w:ascii="Century Gothic" w:eastAsia="Times New Roman" w:hAnsi="Century Gothic" w:cs="Times New Roman"/>
          <w:sz w:val="16"/>
          <w:szCs w:val="16"/>
          <w:lang w:eastAsia="en-GB"/>
        </w:rPr>
      </w:pPr>
    </w:p>
    <w:p w14:paraId="5A4D797C" w14:textId="77777777" w:rsidR="00B33F98" w:rsidRPr="00B33F98" w:rsidRDefault="00B33F98" w:rsidP="00B33F98">
      <w:pPr>
        <w:spacing w:after="0" w:line="240" w:lineRule="auto"/>
        <w:outlineLvl w:val="3"/>
        <w:rPr>
          <w:rFonts w:ascii="Century Gothic" w:eastAsia="Times New Roman" w:hAnsi="Century Gothic" w:cs="Times New Roman"/>
          <w:sz w:val="16"/>
          <w:szCs w:val="16"/>
          <w:lang w:eastAsia="en-GB"/>
        </w:rPr>
      </w:pPr>
      <w:r w:rsidRPr="00B33F98">
        <w:rPr>
          <w:rFonts w:ascii="Century Gothic" w:eastAsia="Times New Roman" w:hAnsi="Century Gothic" w:cs="Times New Roman"/>
          <w:sz w:val="16"/>
          <w:szCs w:val="16"/>
          <w:lang w:eastAsia="en-GB"/>
        </w:rPr>
        <w:t>5. Parental and Team Collaboration</w:t>
      </w:r>
    </w:p>
    <w:p w14:paraId="693A7903" w14:textId="77777777" w:rsidR="00B33F98" w:rsidRPr="00B33F98" w:rsidRDefault="00B33F98" w:rsidP="00B33F98">
      <w:pPr>
        <w:numPr>
          <w:ilvl w:val="0"/>
          <w:numId w:val="23"/>
        </w:numPr>
        <w:spacing w:after="0" w:line="240" w:lineRule="auto"/>
        <w:outlineLvl w:val="3"/>
        <w:rPr>
          <w:rFonts w:ascii="Century Gothic" w:eastAsia="Times New Roman" w:hAnsi="Century Gothic" w:cs="Times New Roman"/>
          <w:sz w:val="16"/>
          <w:szCs w:val="16"/>
          <w:lang w:eastAsia="en-GB"/>
        </w:rPr>
      </w:pPr>
      <w:r w:rsidRPr="00B33F98">
        <w:rPr>
          <w:rFonts w:ascii="Century Gothic" w:eastAsia="Times New Roman" w:hAnsi="Century Gothic" w:cs="Times New Roman"/>
          <w:sz w:val="16"/>
          <w:szCs w:val="16"/>
          <w:lang w:eastAsia="en-GB"/>
        </w:rPr>
        <w:t>Communicate effectively with parents and carers under the guidance of the class teacher or school leadership.</w:t>
      </w:r>
    </w:p>
    <w:p w14:paraId="034168AC" w14:textId="77777777" w:rsidR="00B33F98" w:rsidRPr="00B33F98" w:rsidRDefault="00B33F98" w:rsidP="00B33F98">
      <w:pPr>
        <w:numPr>
          <w:ilvl w:val="0"/>
          <w:numId w:val="23"/>
        </w:numPr>
        <w:spacing w:after="0" w:line="240" w:lineRule="auto"/>
        <w:outlineLvl w:val="3"/>
        <w:rPr>
          <w:rFonts w:ascii="Century Gothic" w:eastAsia="Times New Roman" w:hAnsi="Century Gothic" w:cs="Times New Roman"/>
          <w:sz w:val="16"/>
          <w:szCs w:val="16"/>
          <w:lang w:eastAsia="en-GB"/>
        </w:rPr>
      </w:pPr>
      <w:r w:rsidRPr="00B33F98">
        <w:rPr>
          <w:rFonts w:ascii="Century Gothic" w:eastAsia="Times New Roman" w:hAnsi="Century Gothic" w:cs="Times New Roman"/>
          <w:sz w:val="16"/>
          <w:szCs w:val="16"/>
          <w:lang w:eastAsia="en-GB"/>
        </w:rPr>
        <w:t>Work collaboratively with teachers, support staff, and external professionals to enhance pupil outcomes.</w:t>
      </w:r>
    </w:p>
    <w:p w14:paraId="7F593645" w14:textId="77777777" w:rsidR="00B33F98" w:rsidRPr="00B33F98" w:rsidRDefault="00B33F98" w:rsidP="00B33F98">
      <w:pPr>
        <w:numPr>
          <w:ilvl w:val="0"/>
          <w:numId w:val="23"/>
        </w:numPr>
        <w:spacing w:after="0" w:line="240" w:lineRule="auto"/>
        <w:outlineLvl w:val="3"/>
        <w:rPr>
          <w:rFonts w:ascii="Century Gothic" w:eastAsia="Times New Roman" w:hAnsi="Century Gothic" w:cs="Times New Roman"/>
          <w:sz w:val="16"/>
          <w:szCs w:val="16"/>
          <w:lang w:eastAsia="en-GB"/>
        </w:rPr>
      </w:pPr>
      <w:r w:rsidRPr="00B33F98">
        <w:rPr>
          <w:rFonts w:ascii="Century Gothic" w:eastAsia="Times New Roman" w:hAnsi="Century Gothic" w:cs="Times New Roman"/>
          <w:sz w:val="16"/>
          <w:szCs w:val="16"/>
          <w:lang w:eastAsia="en-GB"/>
        </w:rPr>
        <w:t>Attend team meetings, INSET days, and training sessions as required.</w:t>
      </w:r>
    </w:p>
    <w:p w14:paraId="3A2FF01E" w14:textId="77777777" w:rsidR="00B33F98" w:rsidRPr="00B33F98" w:rsidRDefault="00B33F98" w:rsidP="00B33F98">
      <w:pPr>
        <w:spacing w:after="0" w:line="240" w:lineRule="auto"/>
        <w:outlineLvl w:val="3"/>
        <w:rPr>
          <w:rFonts w:ascii="Century Gothic" w:eastAsia="Times New Roman" w:hAnsi="Century Gothic" w:cs="Times New Roman"/>
          <w:sz w:val="16"/>
          <w:szCs w:val="16"/>
          <w:lang w:eastAsia="en-GB"/>
        </w:rPr>
      </w:pPr>
    </w:p>
    <w:p w14:paraId="279029E0" w14:textId="77777777" w:rsidR="00B33F98" w:rsidRPr="00B33F98" w:rsidRDefault="00B33F98" w:rsidP="00B33F98">
      <w:pPr>
        <w:spacing w:after="0" w:line="240" w:lineRule="auto"/>
        <w:outlineLvl w:val="3"/>
        <w:rPr>
          <w:rFonts w:ascii="Century Gothic" w:eastAsia="Times New Roman" w:hAnsi="Century Gothic" w:cs="Times New Roman"/>
          <w:sz w:val="16"/>
          <w:szCs w:val="16"/>
          <w:lang w:eastAsia="en-GB"/>
        </w:rPr>
      </w:pPr>
    </w:p>
    <w:p w14:paraId="1C83E038" w14:textId="77777777" w:rsidR="00B33F98" w:rsidRPr="00B33F98" w:rsidRDefault="00B33F98" w:rsidP="00B33F98">
      <w:pPr>
        <w:spacing w:after="0" w:line="240" w:lineRule="auto"/>
        <w:outlineLvl w:val="3"/>
        <w:rPr>
          <w:rFonts w:ascii="Century Gothic" w:eastAsia="Times New Roman" w:hAnsi="Century Gothic" w:cs="Times New Roman"/>
          <w:sz w:val="16"/>
          <w:szCs w:val="16"/>
          <w:lang w:eastAsia="en-GB"/>
        </w:rPr>
      </w:pPr>
      <w:r w:rsidRPr="00B33F98">
        <w:rPr>
          <w:rFonts w:ascii="Century Gothic" w:eastAsia="Times New Roman" w:hAnsi="Century Gothic" w:cs="Times New Roman"/>
          <w:sz w:val="16"/>
          <w:szCs w:val="16"/>
          <w:lang w:eastAsia="en-GB"/>
        </w:rPr>
        <w:t>6. Administrative Support</w:t>
      </w:r>
    </w:p>
    <w:p w14:paraId="0A3D8529" w14:textId="45B57CDF" w:rsidR="00B33F98" w:rsidRPr="00B33F98" w:rsidRDefault="00B33F98" w:rsidP="00B33F98">
      <w:pPr>
        <w:numPr>
          <w:ilvl w:val="0"/>
          <w:numId w:val="24"/>
        </w:numPr>
        <w:spacing w:after="0" w:line="240" w:lineRule="auto"/>
        <w:outlineLvl w:val="3"/>
        <w:rPr>
          <w:rFonts w:ascii="Century Gothic" w:eastAsia="Times New Roman" w:hAnsi="Century Gothic" w:cs="Times New Roman"/>
          <w:sz w:val="16"/>
          <w:szCs w:val="16"/>
          <w:lang w:eastAsia="en-GB"/>
        </w:rPr>
      </w:pPr>
      <w:r w:rsidRPr="31588938">
        <w:rPr>
          <w:rFonts w:ascii="Century Gothic" w:eastAsia="Times New Roman" w:hAnsi="Century Gothic" w:cs="Times New Roman"/>
          <w:sz w:val="16"/>
          <w:szCs w:val="16"/>
          <w:lang w:eastAsia="en-GB"/>
        </w:rPr>
        <w:t>Support teachers with administrative tasks such as preparing displays, photocopying, or organi</w:t>
      </w:r>
      <w:r w:rsidR="7B029C0D" w:rsidRPr="31588938">
        <w:rPr>
          <w:rFonts w:ascii="Century Gothic" w:eastAsia="Times New Roman" w:hAnsi="Century Gothic" w:cs="Times New Roman"/>
          <w:sz w:val="16"/>
          <w:szCs w:val="16"/>
          <w:lang w:eastAsia="en-GB"/>
        </w:rPr>
        <w:t>s</w:t>
      </w:r>
      <w:r w:rsidRPr="31588938">
        <w:rPr>
          <w:rFonts w:ascii="Century Gothic" w:eastAsia="Times New Roman" w:hAnsi="Century Gothic" w:cs="Times New Roman"/>
          <w:sz w:val="16"/>
          <w:szCs w:val="16"/>
          <w:lang w:eastAsia="en-GB"/>
        </w:rPr>
        <w:t>ing learning materials.</w:t>
      </w:r>
    </w:p>
    <w:p w14:paraId="752A2DF0" w14:textId="2F20D8C5" w:rsidR="00B33F98" w:rsidRPr="00B33F98" w:rsidRDefault="00B33F98" w:rsidP="00B33F98">
      <w:pPr>
        <w:numPr>
          <w:ilvl w:val="0"/>
          <w:numId w:val="24"/>
        </w:numPr>
        <w:spacing w:after="0" w:line="240" w:lineRule="auto"/>
        <w:outlineLvl w:val="3"/>
        <w:rPr>
          <w:rFonts w:ascii="Century Gothic" w:eastAsia="Times New Roman" w:hAnsi="Century Gothic" w:cs="Times New Roman"/>
          <w:sz w:val="16"/>
          <w:szCs w:val="16"/>
          <w:lang w:eastAsia="en-GB"/>
        </w:rPr>
      </w:pPr>
      <w:r w:rsidRPr="31588938">
        <w:rPr>
          <w:rFonts w:ascii="Century Gothic" w:eastAsia="Times New Roman" w:hAnsi="Century Gothic" w:cs="Times New Roman"/>
          <w:sz w:val="16"/>
          <w:szCs w:val="16"/>
          <w:lang w:eastAsia="en-GB"/>
        </w:rPr>
        <w:t>Contribute to the planning and evaluation of learning activities</w:t>
      </w:r>
      <w:r w:rsidR="27DCCE71" w:rsidRPr="31588938">
        <w:rPr>
          <w:rFonts w:ascii="Century Gothic" w:eastAsia="Times New Roman" w:hAnsi="Century Gothic" w:cs="Times New Roman"/>
          <w:sz w:val="16"/>
          <w:szCs w:val="16"/>
          <w:lang w:eastAsia="en-GB"/>
        </w:rPr>
        <w:t xml:space="preserve">. </w:t>
      </w:r>
    </w:p>
    <w:p w14:paraId="6BBEA4ED" w14:textId="6E314B4B" w:rsidR="00B02715" w:rsidRPr="00B33F98" w:rsidRDefault="00B02715" w:rsidP="00B33F98">
      <w:pPr>
        <w:spacing w:after="0" w:line="240" w:lineRule="auto"/>
        <w:outlineLvl w:val="3"/>
        <w:rPr>
          <w:rFonts w:ascii="Century Gothic" w:hAnsi="Century Gothic" w:cstheme="minorHAnsi"/>
          <w:sz w:val="16"/>
          <w:szCs w:val="16"/>
        </w:rPr>
      </w:pPr>
    </w:p>
    <w:p w14:paraId="0BCA1202" w14:textId="77777777" w:rsidR="00B02715" w:rsidRPr="00B33F98" w:rsidRDefault="00B02715" w:rsidP="00640432">
      <w:pPr>
        <w:widowControl w:val="0"/>
        <w:autoSpaceDE w:val="0"/>
        <w:autoSpaceDN w:val="0"/>
        <w:adjustRightInd w:val="0"/>
        <w:spacing w:after="0"/>
        <w:ind w:right="-380"/>
        <w:rPr>
          <w:rFonts w:ascii="Century Gothic" w:hAnsi="Century Gothic" w:cstheme="minorHAnsi"/>
          <w:sz w:val="16"/>
          <w:szCs w:val="16"/>
        </w:rPr>
      </w:pPr>
    </w:p>
    <w:p w14:paraId="55001239" w14:textId="77777777" w:rsidR="006472CF" w:rsidRPr="00B33F98" w:rsidRDefault="006472CF" w:rsidP="00640432">
      <w:pPr>
        <w:widowControl w:val="0"/>
        <w:autoSpaceDE w:val="0"/>
        <w:autoSpaceDN w:val="0"/>
        <w:adjustRightInd w:val="0"/>
        <w:spacing w:after="0"/>
        <w:ind w:right="-380"/>
        <w:rPr>
          <w:rFonts w:ascii="Century Gothic" w:hAnsi="Century Gothic" w:cstheme="minorHAnsi"/>
          <w:color w:val="1F497D" w:themeColor="text2"/>
          <w:szCs w:val="16"/>
        </w:rPr>
      </w:pPr>
    </w:p>
    <w:p w14:paraId="598CC635" w14:textId="77777777" w:rsidR="006472CF" w:rsidRDefault="006472CF">
      <w:pPr>
        <w:rPr>
          <w:rFonts w:ascii="Century Gothic" w:hAnsi="Century Gothic" w:cstheme="minorHAnsi"/>
          <w:b/>
          <w:color w:val="1F497D" w:themeColor="text2"/>
          <w:szCs w:val="16"/>
        </w:rPr>
      </w:pPr>
      <w:r>
        <w:rPr>
          <w:rFonts w:ascii="Century Gothic" w:hAnsi="Century Gothic" w:cstheme="minorHAnsi"/>
          <w:b/>
          <w:color w:val="1F497D" w:themeColor="text2"/>
          <w:szCs w:val="16"/>
        </w:rPr>
        <w:br w:type="page"/>
      </w:r>
    </w:p>
    <w:p w14:paraId="62219E95" w14:textId="63E70AB2" w:rsidR="00456F9D" w:rsidRPr="003365C7" w:rsidRDefault="00456F9D" w:rsidP="00640432">
      <w:pPr>
        <w:widowControl w:val="0"/>
        <w:autoSpaceDE w:val="0"/>
        <w:autoSpaceDN w:val="0"/>
        <w:adjustRightInd w:val="0"/>
        <w:spacing w:after="0"/>
        <w:ind w:right="-380"/>
        <w:rPr>
          <w:rFonts w:ascii="Century Gothic" w:hAnsi="Century Gothic" w:cstheme="minorHAnsi"/>
          <w:b/>
          <w:color w:val="1F497D" w:themeColor="text2"/>
          <w:szCs w:val="16"/>
        </w:rPr>
      </w:pPr>
      <w:r w:rsidRPr="003365C7">
        <w:rPr>
          <w:rFonts w:ascii="Century Gothic" w:hAnsi="Century Gothic" w:cstheme="minorHAnsi"/>
          <w:b/>
          <w:color w:val="1F497D" w:themeColor="text2"/>
          <w:szCs w:val="16"/>
        </w:rPr>
        <w:lastRenderedPageBreak/>
        <w:t>Personal Specification</w:t>
      </w:r>
    </w:p>
    <w:p w14:paraId="3ECD9B63" w14:textId="77777777" w:rsidR="00456F9D" w:rsidRPr="003365C7" w:rsidRDefault="00456F9D" w:rsidP="00640432">
      <w:pPr>
        <w:widowControl w:val="0"/>
        <w:autoSpaceDE w:val="0"/>
        <w:autoSpaceDN w:val="0"/>
        <w:adjustRightInd w:val="0"/>
        <w:spacing w:after="0"/>
        <w:ind w:right="-380"/>
        <w:rPr>
          <w:rFonts w:ascii="Century Gothic" w:hAnsi="Century Gothic" w:cstheme="minorHAnsi"/>
          <w:b/>
          <w:sz w:val="2"/>
          <w:szCs w:val="16"/>
        </w:rPr>
      </w:pPr>
    </w:p>
    <w:p w14:paraId="70CEF5F6" w14:textId="77777777" w:rsidR="00456F9D" w:rsidRPr="00640432" w:rsidRDefault="00456F9D" w:rsidP="00640432">
      <w:pPr>
        <w:widowControl w:val="0"/>
        <w:autoSpaceDE w:val="0"/>
        <w:autoSpaceDN w:val="0"/>
        <w:adjustRightInd w:val="0"/>
        <w:spacing w:after="0"/>
        <w:ind w:right="-380"/>
        <w:rPr>
          <w:rFonts w:ascii="Century Gothic" w:hAnsi="Century Gothic" w:cstheme="minorHAnsi"/>
          <w:sz w:val="16"/>
          <w:szCs w:val="16"/>
        </w:rPr>
      </w:pPr>
      <w:r w:rsidRPr="00640432">
        <w:rPr>
          <w:rFonts w:ascii="Century Gothic" w:hAnsi="Century Gothic" w:cstheme="minorHAnsi"/>
          <w:sz w:val="16"/>
          <w:szCs w:val="16"/>
        </w:rPr>
        <w:t>The Person Specification is related to the requirements of the post as determined by the Job Description. Short listing is carried out on the basis of how well you meet the requirements of the Person Specification. You should refer to these requirements when completing your application.</w:t>
      </w:r>
    </w:p>
    <w:p w14:paraId="4EBEC5C5" w14:textId="77777777" w:rsidR="00456F9D" w:rsidRPr="003365C7" w:rsidRDefault="00456F9D" w:rsidP="00640432">
      <w:pPr>
        <w:widowControl w:val="0"/>
        <w:autoSpaceDE w:val="0"/>
        <w:autoSpaceDN w:val="0"/>
        <w:adjustRightInd w:val="0"/>
        <w:spacing w:after="0"/>
        <w:ind w:right="-380"/>
        <w:rPr>
          <w:rFonts w:ascii="Century Gothic" w:hAnsi="Century Gothic" w:cstheme="minorHAnsi"/>
          <w:sz w:val="10"/>
          <w:szCs w:val="16"/>
        </w:rPr>
      </w:pPr>
    </w:p>
    <w:tbl>
      <w:tblPr>
        <w:tblStyle w:val="TableGrid"/>
        <w:tblW w:w="0" w:type="auto"/>
        <w:tblLook w:val="04A0" w:firstRow="1" w:lastRow="0" w:firstColumn="1" w:lastColumn="0" w:noHBand="0" w:noVBand="1"/>
      </w:tblPr>
      <w:tblGrid>
        <w:gridCol w:w="1920"/>
        <w:gridCol w:w="7006"/>
      </w:tblGrid>
      <w:tr w:rsidR="00E351E8" w:rsidRPr="00640432" w14:paraId="411C1358" w14:textId="77777777" w:rsidTr="31588938">
        <w:tc>
          <w:tcPr>
            <w:tcW w:w="1920" w:type="dxa"/>
          </w:tcPr>
          <w:p w14:paraId="07B5E386" w14:textId="77777777" w:rsidR="00E351E8" w:rsidRPr="00640432" w:rsidRDefault="00E351E8" w:rsidP="00640432">
            <w:pPr>
              <w:outlineLvl w:val="0"/>
              <w:rPr>
                <w:rFonts w:ascii="Century Gothic" w:hAnsi="Century Gothic" w:cstheme="minorHAnsi"/>
                <w:b/>
                <w:sz w:val="16"/>
                <w:szCs w:val="16"/>
              </w:rPr>
            </w:pPr>
            <w:r w:rsidRPr="00640432">
              <w:rPr>
                <w:rFonts w:ascii="Century Gothic" w:hAnsi="Century Gothic" w:cstheme="minorHAnsi"/>
                <w:b/>
                <w:sz w:val="16"/>
                <w:szCs w:val="16"/>
              </w:rPr>
              <w:t>Job related knowledge, attributes and skills</w:t>
            </w:r>
          </w:p>
          <w:p w14:paraId="67E62DB2" w14:textId="77777777" w:rsidR="00E351E8" w:rsidRPr="00640432" w:rsidRDefault="00E351E8" w:rsidP="00640432">
            <w:pPr>
              <w:widowControl w:val="0"/>
              <w:autoSpaceDE w:val="0"/>
              <w:autoSpaceDN w:val="0"/>
              <w:adjustRightInd w:val="0"/>
              <w:ind w:right="-380"/>
              <w:rPr>
                <w:rFonts w:ascii="Century Gothic" w:hAnsi="Century Gothic" w:cstheme="minorHAnsi"/>
                <w:sz w:val="16"/>
                <w:szCs w:val="16"/>
              </w:rPr>
            </w:pPr>
          </w:p>
        </w:tc>
        <w:tc>
          <w:tcPr>
            <w:tcW w:w="7006" w:type="dxa"/>
          </w:tcPr>
          <w:p w14:paraId="4A0B198A" w14:textId="77777777" w:rsidR="00B33F98" w:rsidRPr="00EE309E" w:rsidRDefault="00B33F98" w:rsidP="00B33F98">
            <w:pPr>
              <w:rPr>
                <w:rFonts w:ascii="Century Gothic" w:hAnsi="Century Gothic" w:cstheme="minorHAnsi"/>
                <w:sz w:val="16"/>
                <w:szCs w:val="16"/>
              </w:rPr>
            </w:pPr>
            <w:r w:rsidRPr="00EE309E">
              <w:rPr>
                <w:rFonts w:ascii="Century Gothic" w:hAnsi="Century Gothic" w:cstheme="minorHAnsi"/>
                <w:sz w:val="16"/>
                <w:szCs w:val="16"/>
              </w:rPr>
              <w:t>Candidates should:</w:t>
            </w:r>
          </w:p>
          <w:p w14:paraId="26DFAAC3" w14:textId="77777777" w:rsidR="00B33F98" w:rsidRPr="00EE309E" w:rsidRDefault="00B33F98" w:rsidP="00B33F98">
            <w:pPr>
              <w:numPr>
                <w:ilvl w:val="0"/>
                <w:numId w:val="25"/>
              </w:numPr>
              <w:rPr>
                <w:rFonts w:ascii="Century Gothic" w:hAnsi="Century Gothic" w:cstheme="minorHAnsi"/>
                <w:sz w:val="16"/>
                <w:szCs w:val="16"/>
              </w:rPr>
            </w:pPr>
            <w:r w:rsidRPr="00EE309E">
              <w:rPr>
                <w:rFonts w:ascii="Century Gothic" w:hAnsi="Century Gothic" w:cstheme="minorHAnsi"/>
                <w:sz w:val="16"/>
                <w:szCs w:val="16"/>
              </w:rPr>
              <w:t>Demonstrate understanding and support for the school’s ethos and values.</w:t>
            </w:r>
          </w:p>
          <w:p w14:paraId="6DA6B655" w14:textId="2C3ECC64" w:rsidR="00B33F98" w:rsidRPr="00EE309E" w:rsidRDefault="00B33F98" w:rsidP="31588938">
            <w:pPr>
              <w:numPr>
                <w:ilvl w:val="0"/>
                <w:numId w:val="25"/>
              </w:numPr>
              <w:rPr>
                <w:rFonts w:ascii="Century Gothic" w:hAnsi="Century Gothic"/>
                <w:sz w:val="16"/>
                <w:szCs w:val="16"/>
              </w:rPr>
            </w:pPr>
            <w:r w:rsidRPr="00EE309E">
              <w:rPr>
                <w:rFonts w:ascii="Century Gothic" w:hAnsi="Century Gothic"/>
                <w:sz w:val="16"/>
                <w:szCs w:val="16"/>
              </w:rPr>
              <w:t xml:space="preserve">Possess a relevant Level 2 or 3 qualification in Supporting Teaching and Learning </w:t>
            </w:r>
          </w:p>
          <w:p w14:paraId="2FADBD43" w14:textId="77777777" w:rsidR="00B33F98" w:rsidRPr="00EE309E" w:rsidRDefault="00B33F98" w:rsidP="00B33F98">
            <w:pPr>
              <w:numPr>
                <w:ilvl w:val="0"/>
                <w:numId w:val="25"/>
              </w:numPr>
              <w:rPr>
                <w:rFonts w:ascii="Century Gothic" w:hAnsi="Century Gothic" w:cstheme="minorHAnsi"/>
                <w:sz w:val="16"/>
                <w:szCs w:val="16"/>
              </w:rPr>
            </w:pPr>
            <w:r w:rsidRPr="00EE309E">
              <w:rPr>
                <w:rFonts w:ascii="Century Gothic" w:hAnsi="Century Gothic" w:cstheme="minorHAnsi"/>
                <w:sz w:val="16"/>
                <w:szCs w:val="16"/>
              </w:rPr>
              <w:t>Show knowledge of the EYFS and/or National Curriculum.</w:t>
            </w:r>
          </w:p>
          <w:p w14:paraId="374279D9" w14:textId="77777777" w:rsidR="00B33F98" w:rsidRPr="00EE309E" w:rsidRDefault="00B33F98" w:rsidP="00B33F98">
            <w:pPr>
              <w:numPr>
                <w:ilvl w:val="0"/>
                <w:numId w:val="25"/>
              </w:numPr>
              <w:rPr>
                <w:rFonts w:ascii="Century Gothic" w:hAnsi="Century Gothic" w:cstheme="minorHAnsi"/>
                <w:sz w:val="16"/>
                <w:szCs w:val="16"/>
              </w:rPr>
            </w:pPr>
            <w:r w:rsidRPr="00EE309E">
              <w:rPr>
                <w:rFonts w:ascii="Century Gothic" w:hAnsi="Century Gothic" w:cstheme="minorHAnsi"/>
                <w:sz w:val="16"/>
                <w:szCs w:val="16"/>
              </w:rPr>
              <w:t>Understand the developmental needs of children and how to support learning and behaviour effectively.</w:t>
            </w:r>
          </w:p>
          <w:p w14:paraId="0C4950C1" w14:textId="77777777" w:rsidR="00B33F98" w:rsidRPr="00EE309E" w:rsidRDefault="00B33F98" w:rsidP="00B33F98">
            <w:pPr>
              <w:numPr>
                <w:ilvl w:val="0"/>
                <w:numId w:val="25"/>
              </w:numPr>
              <w:rPr>
                <w:rFonts w:ascii="Century Gothic" w:hAnsi="Century Gothic" w:cstheme="minorHAnsi"/>
                <w:sz w:val="16"/>
                <w:szCs w:val="16"/>
              </w:rPr>
            </w:pPr>
            <w:r w:rsidRPr="00EE309E">
              <w:rPr>
                <w:rFonts w:ascii="Century Gothic" w:hAnsi="Century Gothic" w:cstheme="minorHAnsi"/>
                <w:sz w:val="16"/>
                <w:szCs w:val="16"/>
              </w:rPr>
              <w:t>Demonstrate strong communication and interpersonal skills.</w:t>
            </w:r>
          </w:p>
          <w:p w14:paraId="73ABA432" w14:textId="77777777" w:rsidR="00B33F98" w:rsidRPr="00EE309E" w:rsidRDefault="00B33F98" w:rsidP="00B33F98">
            <w:pPr>
              <w:numPr>
                <w:ilvl w:val="0"/>
                <w:numId w:val="25"/>
              </w:numPr>
              <w:rPr>
                <w:rFonts w:ascii="Century Gothic" w:hAnsi="Century Gothic" w:cstheme="minorHAnsi"/>
                <w:sz w:val="16"/>
                <w:szCs w:val="16"/>
              </w:rPr>
            </w:pPr>
            <w:r w:rsidRPr="00EE309E">
              <w:rPr>
                <w:rFonts w:ascii="Century Gothic" w:hAnsi="Century Gothic" w:cstheme="minorHAnsi"/>
                <w:sz w:val="16"/>
                <w:szCs w:val="16"/>
              </w:rPr>
              <w:t>Show initiative and flexibility when working independently or as part of a team.</w:t>
            </w:r>
          </w:p>
          <w:p w14:paraId="321DED0E" w14:textId="77777777" w:rsidR="00E351E8" w:rsidRPr="00EE309E" w:rsidRDefault="00E351E8" w:rsidP="00640432">
            <w:pPr>
              <w:widowControl w:val="0"/>
              <w:autoSpaceDE w:val="0"/>
              <w:autoSpaceDN w:val="0"/>
              <w:adjustRightInd w:val="0"/>
              <w:ind w:right="-380"/>
              <w:rPr>
                <w:rFonts w:ascii="Century Gothic" w:hAnsi="Century Gothic" w:cstheme="minorHAnsi"/>
                <w:sz w:val="16"/>
                <w:szCs w:val="16"/>
              </w:rPr>
            </w:pPr>
          </w:p>
        </w:tc>
      </w:tr>
      <w:tr w:rsidR="00E351E8" w:rsidRPr="00640432" w14:paraId="25C236F9" w14:textId="77777777" w:rsidTr="31588938">
        <w:tc>
          <w:tcPr>
            <w:tcW w:w="1920" w:type="dxa"/>
          </w:tcPr>
          <w:p w14:paraId="6D1EE7F7" w14:textId="77777777" w:rsidR="00E351E8" w:rsidRPr="00640432" w:rsidRDefault="00E351E8" w:rsidP="00640432">
            <w:pPr>
              <w:outlineLvl w:val="0"/>
              <w:rPr>
                <w:rFonts w:ascii="Century Gothic" w:hAnsi="Century Gothic" w:cstheme="minorHAnsi"/>
                <w:b/>
                <w:sz w:val="16"/>
                <w:szCs w:val="16"/>
              </w:rPr>
            </w:pPr>
            <w:r w:rsidRPr="00640432">
              <w:rPr>
                <w:rFonts w:ascii="Century Gothic" w:hAnsi="Century Gothic" w:cstheme="minorHAnsi"/>
                <w:b/>
                <w:sz w:val="16"/>
                <w:szCs w:val="16"/>
              </w:rPr>
              <w:t>Experience and Abilities</w:t>
            </w:r>
          </w:p>
          <w:p w14:paraId="55B5D621" w14:textId="77777777" w:rsidR="00E351E8" w:rsidRPr="00640432" w:rsidRDefault="00E351E8" w:rsidP="00640432">
            <w:pPr>
              <w:widowControl w:val="0"/>
              <w:autoSpaceDE w:val="0"/>
              <w:autoSpaceDN w:val="0"/>
              <w:adjustRightInd w:val="0"/>
              <w:ind w:right="-380"/>
              <w:rPr>
                <w:rFonts w:ascii="Century Gothic" w:hAnsi="Century Gothic" w:cstheme="minorHAnsi"/>
                <w:sz w:val="16"/>
                <w:szCs w:val="16"/>
              </w:rPr>
            </w:pPr>
          </w:p>
        </w:tc>
        <w:tc>
          <w:tcPr>
            <w:tcW w:w="7006" w:type="dxa"/>
          </w:tcPr>
          <w:p w14:paraId="226EDA7E" w14:textId="77777777" w:rsidR="00B33F98" w:rsidRPr="00B33F98" w:rsidRDefault="00B33F98" w:rsidP="00B33F98">
            <w:pPr>
              <w:spacing w:before="100" w:beforeAutospacing="1" w:after="100" w:afterAutospacing="1"/>
              <w:rPr>
                <w:rFonts w:ascii="Century Gothic" w:hAnsi="Century Gothic"/>
                <w:sz w:val="16"/>
                <w:szCs w:val="16"/>
              </w:rPr>
            </w:pPr>
            <w:r w:rsidRPr="00B33F98">
              <w:rPr>
                <w:rFonts w:ascii="Century Gothic" w:hAnsi="Century Gothic"/>
                <w:sz w:val="16"/>
                <w:szCs w:val="16"/>
              </w:rPr>
              <w:t>Candidates should:</w:t>
            </w:r>
          </w:p>
          <w:p w14:paraId="11C0D3D7" w14:textId="77777777" w:rsidR="00B33F98" w:rsidRPr="00B33F98" w:rsidRDefault="00B33F98" w:rsidP="00B33F98">
            <w:pPr>
              <w:numPr>
                <w:ilvl w:val="0"/>
                <w:numId w:val="26"/>
              </w:numPr>
              <w:spacing w:before="100" w:beforeAutospacing="1" w:after="100" w:afterAutospacing="1"/>
              <w:rPr>
                <w:rFonts w:ascii="Century Gothic" w:hAnsi="Century Gothic"/>
                <w:sz w:val="16"/>
                <w:szCs w:val="16"/>
              </w:rPr>
            </w:pPr>
            <w:r w:rsidRPr="00B33F98">
              <w:rPr>
                <w:rFonts w:ascii="Century Gothic" w:hAnsi="Century Gothic"/>
                <w:sz w:val="16"/>
                <w:szCs w:val="16"/>
              </w:rPr>
              <w:t>Have experience working with children in an educational setting (ideally in EYFS, KS1, or KS2).</w:t>
            </w:r>
          </w:p>
          <w:p w14:paraId="2D8B9E32" w14:textId="77777777" w:rsidR="00B33F98" w:rsidRPr="00B33F98" w:rsidRDefault="00B33F98" w:rsidP="00B33F98">
            <w:pPr>
              <w:numPr>
                <w:ilvl w:val="0"/>
                <w:numId w:val="26"/>
              </w:numPr>
              <w:spacing w:before="100" w:beforeAutospacing="1" w:after="100" w:afterAutospacing="1"/>
              <w:rPr>
                <w:rFonts w:ascii="Century Gothic" w:hAnsi="Century Gothic"/>
                <w:sz w:val="16"/>
                <w:szCs w:val="16"/>
              </w:rPr>
            </w:pPr>
            <w:r w:rsidRPr="00B33F98">
              <w:rPr>
                <w:rFonts w:ascii="Century Gothic" w:hAnsi="Century Gothic"/>
                <w:sz w:val="16"/>
                <w:szCs w:val="16"/>
              </w:rPr>
              <w:t>Understand strategies to support SEND and EAL pupils effectively.</w:t>
            </w:r>
          </w:p>
          <w:p w14:paraId="6040BBC1" w14:textId="77777777" w:rsidR="00B33F98" w:rsidRPr="00B33F98" w:rsidRDefault="00B33F98" w:rsidP="00B33F98">
            <w:pPr>
              <w:numPr>
                <w:ilvl w:val="0"/>
                <w:numId w:val="26"/>
              </w:numPr>
              <w:spacing w:before="100" w:beforeAutospacing="1" w:after="100" w:afterAutospacing="1"/>
              <w:rPr>
                <w:rFonts w:ascii="Century Gothic" w:hAnsi="Century Gothic"/>
                <w:sz w:val="16"/>
                <w:szCs w:val="16"/>
              </w:rPr>
            </w:pPr>
            <w:r w:rsidRPr="00B33F98">
              <w:rPr>
                <w:rFonts w:ascii="Century Gothic" w:hAnsi="Century Gothic"/>
                <w:sz w:val="16"/>
                <w:szCs w:val="16"/>
              </w:rPr>
              <w:t>Be confident supporting early literacy, phonics, and numeracy activities.</w:t>
            </w:r>
          </w:p>
          <w:p w14:paraId="2E6FC1EB" w14:textId="77777777" w:rsidR="00B33F98" w:rsidRPr="00B33F98" w:rsidRDefault="00B33F98" w:rsidP="00B33F98">
            <w:pPr>
              <w:numPr>
                <w:ilvl w:val="0"/>
                <w:numId w:val="26"/>
              </w:numPr>
              <w:spacing w:before="100" w:beforeAutospacing="1" w:after="100" w:afterAutospacing="1"/>
              <w:rPr>
                <w:rFonts w:ascii="Century Gothic" w:hAnsi="Century Gothic"/>
                <w:sz w:val="16"/>
                <w:szCs w:val="16"/>
              </w:rPr>
            </w:pPr>
            <w:r w:rsidRPr="00B33F98">
              <w:rPr>
                <w:rFonts w:ascii="Century Gothic" w:hAnsi="Century Gothic"/>
                <w:sz w:val="16"/>
                <w:szCs w:val="16"/>
              </w:rPr>
              <w:t>Have experience managing classroom routines and supporting behaviour positively.</w:t>
            </w:r>
          </w:p>
          <w:p w14:paraId="07D23184" w14:textId="760D8E0D" w:rsidR="009F5A93" w:rsidRPr="00B33F98" w:rsidRDefault="00B33F98" w:rsidP="00B33F98">
            <w:pPr>
              <w:numPr>
                <w:ilvl w:val="0"/>
                <w:numId w:val="26"/>
              </w:numPr>
              <w:spacing w:before="100" w:beforeAutospacing="1" w:after="100" w:afterAutospacing="1"/>
              <w:rPr>
                <w:rFonts w:ascii="Century Gothic" w:hAnsi="Century Gothic"/>
                <w:sz w:val="16"/>
                <w:szCs w:val="16"/>
              </w:rPr>
            </w:pPr>
            <w:r w:rsidRPr="00B33F98">
              <w:rPr>
                <w:rFonts w:ascii="Century Gothic" w:hAnsi="Century Gothic"/>
                <w:sz w:val="16"/>
                <w:szCs w:val="16"/>
              </w:rPr>
              <w:t>Demonstrate a willingness to contribute to all aspects of school life.</w:t>
            </w:r>
          </w:p>
        </w:tc>
      </w:tr>
      <w:tr w:rsidR="00E351E8" w:rsidRPr="00640432" w14:paraId="3D2ECA5B" w14:textId="77777777" w:rsidTr="31588938">
        <w:tc>
          <w:tcPr>
            <w:tcW w:w="1920" w:type="dxa"/>
          </w:tcPr>
          <w:p w14:paraId="57D0EC4A" w14:textId="77777777" w:rsidR="00E351E8" w:rsidRPr="00640432" w:rsidRDefault="00E351E8" w:rsidP="00640432">
            <w:pPr>
              <w:outlineLvl w:val="0"/>
              <w:rPr>
                <w:rFonts w:ascii="Century Gothic" w:hAnsi="Century Gothic" w:cstheme="minorHAnsi"/>
                <w:b/>
                <w:sz w:val="16"/>
                <w:szCs w:val="16"/>
              </w:rPr>
            </w:pPr>
            <w:r w:rsidRPr="00640432">
              <w:rPr>
                <w:rFonts w:ascii="Century Gothic" w:hAnsi="Century Gothic" w:cstheme="minorHAnsi"/>
                <w:b/>
                <w:sz w:val="16"/>
                <w:szCs w:val="16"/>
              </w:rPr>
              <w:t>Personal Qualities</w:t>
            </w:r>
          </w:p>
          <w:p w14:paraId="0505B2DF" w14:textId="77777777" w:rsidR="00E351E8" w:rsidRPr="00640432" w:rsidRDefault="00E351E8" w:rsidP="00640432">
            <w:pPr>
              <w:widowControl w:val="0"/>
              <w:autoSpaceDE w:val="0"/>
              <w:autoSpaceDN w:val="0"/>
              <w:adjustRightInd w:val="0"/>
              <w:ind w:right="-380"/>
              <w:rPr>
                <w:rFonts w:ascii="Century Gothic" w:hAnsi="Century Gothic" w:cstheme="minorHAnsi"/>
                <w:sz w:val="16"/>
                <w:szCs w:val="16"/>
              </w:rPr>
            </w:pPr>
          </w:p>
        </w:tc>
        <w:tc>
          <w:tcPr>
            <w:tcW w:w="7006" w:type="dxa"/>
          </w:tcPr>
          <w:p w14:paraId="46ABBC46" w14:textId="77777777" w:rsidR="00E351E8" w:rsidRPr="00640432" w:rsidRDefault="00E351E8" w:rsidP="00640432">
            <w:pPr>
              <w:rPr>
                <w:rFonts w:ascii="Century Gothic" w:hAnsi="Century Gothic" w:cstheme="minorHAnsi"/>
                <w:sz w:val="16"/>
                <w:szCs w:val="16"/>
              </w:rPr>
            </w:pPr>
            <w:r w:rsidRPr="00640432">
              <w:rPr>
                <w:rFonts w:ascii="Century Gothic" w:hAnsi="Century Gothic" w:cstheme="minorHAnsi"/>
                <w:sz w:val="16"/>
                <w:szCs w:val="16"/>
              </w:rPr>
              <w:t>Candidates should:</w:t>
            </w:r>
          </w:p>
          <w:p w14:paraId="4562AA29" w14:textId="77777777" w:rsidR="00E351E8" w:rsidRPr="00640432" w:rsidRDefault="00E351E8" w:rsidP="00640432">
            <w:pPr>
              <w:rPr>
                <w:rFonts w:ascii="Century Gothic" w:hAnsi="Century Gothic" w:cstheme="minorHAnsi"/>
                <w:sz w:val="16"/>
                <w:szCs w:val="16"/>
              </w:rPr>
            </w:pPr>
          </w:p>
          <w:p w14:paraId="7526D3D6" w14:textId="77777777" w:rsidR="00E351E8" w:rsidRPr="00640432" w:rsidRDefault="00E351E8" w:rsidP="00640432">
            <w:pPr>
              <w:numPr>
                <w:ilvl w:val="0"/>
                <w:numId w:val="8"/>
              </w:numPr>
              <w:ind w:left="709" w:hanging="709"/>
              <w:rPr>
                <w:rFonts w:ascii="Century Gothic" w:hAnsi="Century Gothic" w:cstheme="minorHAnsi"/>
                <w:sz w:val="16"/>
                <w:szCs w:val="16"/>
              </w:rPr>
            </w:pPr>
            <w:r w:rsidRPr="00640432">
              <w:rPr>
                <w:rFonts w:ascii="Century Gothic" w:hAnsi="Century Gothic" w:cstheme="minorHAnsi"/>
                <w:sz w:val="16"/>
                <w:szCs w:val="16"/>
              </w:rPr>
              <w:t>Through their actions demonstrate a support for the aims and ethos of the school;</w:t>
            </w:r>
          </w:p>
          <w:p w14:paraId="6D99BCFD" w14:textId="77777777" w:rsidR="00E351E8" w:rsidRPr="00640432" w:rsidRDefault="00E351E8" w:rsidP="00640432">
            <w:pPr>
              <w:numPr>
                <w:ilvl w:val="0"/>
                <w:numId w:val="8"/>
              </w:numPr>
              <w:ind w:left="709" w:hanging="709"/>
              <w:rPr>
                <w:rFonts w:ascii="Century Gothic" w:hAnsi="Century Gothic" w:cstheme="minorHAnsi"/>
                <w:sz w:val="16"/>
                <w:szCs w:val="16"/>
              </w:rPr>
            </w:pPr>
            <w:r w:rsidRPr="00640432">
              <w:rPr>
                <w:rFonts w:ascii="Century Gothic" w:hAnsi="Century Gothic" w:cstheme="minorHAnsi"/>
                <w:sz w:val="16"/>
                <w:szCs w:val="16"/>
              </w:rPr>
              <w:t>Demonstrate a commitment to work closely with families to meet the needs of all children;</w:t>
            </w:r>
          </w:p>
          <w:p w14:paraId="3DF426AD" w14:textId="6497FB05" w:rsidR="00E351E8" w:rsidRPr="00640432" w:rsidRDefault="00E351E8" w:rsidP="00640432">
            <w:pPr>
              <w:numPr>
                <w:ilvl w:val="0"/>
                <w:numId w:val="8"/>
              </w:numPr>
              <w:ind w:left="709" w:hanging="709"/>
              <w:rPr>
                <w:rFonts w:ascii="Century Gothic" w:hAnsi="Century Gothic" w:cstheme="minorHAnsi"/>
                <w:sz w:val="16"/>
                <w:szCs w:val="16"/>
              </w:rPr>
            </w:pPr>
            <w:r w:rsidRPr="00640432">
              <w:rPr>
                <w:rFonts w:ascii="Century Gothic" w:hAnsi="Century Gothic" w:cstheme="minorHAnsi"/>
                <w:sz w:val="16"/>
                <w:szCs w:val="16"/>
              </w:rPr>
              <w:t>Demonstrate the ability and commitment to work closely with, and support the Head teacher both during and beyond the school day;</w:t>
            </w:r>
          </w:p>
          <w:p w14:paraId="5A7CA2EC" w14:textId="77777777" w:rsidR="00E351E8" w:rsidRPr="00640432" w:rsidRDefault="00E351E8" w:rsidP="00640432">
            <w:pPr>
              <w:numPr>
                <w:ilvl w:val="0"/>
                <w:numId w:val="8"/>
              </w:numPr>
              <w:ind w:left="709" w:hanging="709"/>
              <w:rPr>
                <w:rFonts w:ascii="Century Gothic" w:hAnsi="Century Gothic" w:cstheme="minorHAnsi"/>
                <w:sz w:val="16"/>
                <w:szCs w:val="16"/>
              </w:rPr>
            </w:pPr>
            <w:r w:rsidRPr="00640432">
              <w:rPr>
                <w:rFonts w:ascii="Century Gothic" w:hAnsi="Century Gothic" w:cstheme="minorHAnsi"/>
                <w:sz w:val="16"/>
                <w:szCs w:val="16"/>
              </w:rPr>
              <w:t xml:space="preserve">Demonstrate a strong commitment to supporting the importance of the school as part of the community; </w:t>
            </w:r>
          </w:p>
          <w:p w14:paraId="7A831D09" w14:textId="77777777" w:rsidR="00E351E8" w:rsidRPr="00640432" w:rsidRDefault="00E351E8" w:rsidP="00640432">
            <w:pPr>
              <w:numPr>
                <w:ilvl w:val="0"/>
                <w:numId w:val="6"/>
              </w:numPr>
              <w:ind w:left="709" w:hanging="709"/>
              <w:rPr>
                <w:rFonts w:ascii="Century Gothic" w:hAnsi="Century Gothic" w:cstheme="minorHAnsi"/>
                <w:sz w:val="16"/>
                <w:szCs w:val="16"/>
              </w:rPr>
            </w:pPr>
            <w:r w:rsidRPr="00640432">
              <w:rPr>
                <w:rFonts w:ascii="Century Gothic" w:hAnsi="Century Gothic" w:cstheme="minorHAnsi"/>
                <w:sz w:val="16"/>
                <w:szCs w:val="16"/>
              </w:rPr>
              <w:t>Possess well developed interpersonal skills and the ability to develop and maintain good relationships with pupils, staff and parents;</w:t>
            </w:r>
          </w:p>
          <w:p w14:paraId="12FDD24A" w14:textId="77777777" w:rsidR="00E351E8" w:rsidRPr="00640432" w:rsidRDefault="00E351E8" w:rsidP="00640432">
            <w:pPr>
              <w:numPr>
                <w:ilvl w:val="0"/>
                <w:numId w:val="6"/>
              </w:numPr>
              <w:tabs>
                <w:tab w:val="num" w:pos="709"/>
              </w:tabs>
              <w:ind w:left="709" w:hanging="709"/>
              <w:rPr>
                <w:rFonts w:ascii="Century Gothic" w:hAnsi="Century Gothic" w:cstheme="minorHAnsi"/>
                <w:sz w:val="16"/>
                <w:szCs w:val="16"/>
              </w:rPr>
            </w:pPr>
            <w:r w:rsidRPr="00640432">
              <w:rPr>
                <w:rFonts w:ascii="Century Gothic" w:hAnsi="Century Gothic" w:cstheme="minorHAnsi"/>
                <w:sz w:val="16"/>
                <w:szCs w:val="16"/>
              </w:rPr>
              <w:t>Demonstrate personal and professional integrity;</w:t>
            </w:r>
          </w:p>
          <w:p w14:paraId="2E7929A4" w14:textId="77777777" w:rsidR="00E351E8" w:rsidRPr="00640432" w:rsidRDefault="00E351E8" w:rsidP="00640432">
            <w:pPr>
              <w:numPr>
                <w:ilvl w:val="0"/>
                <w:numId w:val="6"/>
              </w:numPr>
              <w:tabs>
                <w:tab w:val="num" w:pos="709"/>
              </w:tabs>
              <w:ind w:left="709" w:hanging="709"/>
              <w:rPr>
                <w:rFonts w:ascii="Century Gothic" w:hAnsi="Century Gothic" w:cstheme="minorHAnsi"/>
                <w:sz w:val="16"/>
                <w:szCs w:val="16"/>
              </w:rPr>
            </w:pPr>
            <w:r w:rsidRPr="00640432">
              <w:rPr>
                <w:rFonts w:ascii="Century Gothic" w:hAnsi="Century Gothic" w:cstheme="minorHAnsi"/>
                <w:sz w:val="16"/>
                <w:szCs w:val="16"/>
              </w:rPr>
              <w:t>Possess the ability to work under pressure whilst maintaining a cheerful disposition;</w:t>
            </w:r>
          </w:p>
          <w:p w14:paraId="793F3A5D" w14:textId="3585D791" w:rsidR="00E351E8" w:rsidRPr="00640432" w:rsidRDefault="00E351E8" w:rsidP="00640432">
            <w:pPr>
              <w:numPr>
                <w:ilvl w:val="0"/>
                <w:numId w:val="6"/>
              </w:numPr>
              <w:tabs>
                <w:tab w:val="num" w:pos="709"/>
              </w:tabs>
              <w:ind w:left="709" w:hanging="709"/>
              <w:rPr>
                <w:rFonts w:ascii="Century Gothic" w:hAnsi="Century Gothic" w:cstheme="minorHAnsi"/>
                <w:sz w:val="16"/>
                <w:szCs w:val="16"/>
              </w:rPr>
            </w:pPr>
            <w:r w:rsidRPr="00640432">
              <w:rPr>
                <w:rFonts w:ascii="Century Gothic" w:hAnsi="Century Gothic" w:cstheme="minorHAnsi"/>
                <w:sz w:val="16"/>
                <w:szCs w:val="16"/>
              </w:rPr>
              <w:t>Demonstrate evidence of excellent organi</w:t>
            </w:r>
            <w:r w:rsidR="009F5A93">
              <w:rPr>
                <w:rFonts w:ascii="Century Gothic" w:hAnsi="Century Gothic" w:cstheme="minorHAnsi"/>
                <w:sz w:val="16"/>
                <w:szCs w:val="16"/>
              </w:rPr>
              <w:t>s</w:t>
            </w:r>
            <w:r w:rsidRPr="00640432">
              <w:rPr>
                <w:rFonts w:ascii="Century Gothic" w:hAnsi="Century Gothic" w:cstheme="minorHAnsi"/>
                <w:sz w:val="16"/>
                <w:szCs w:val="16"/>
              </w:rPr>
              <w:t>ational skills;</w:t>
            </w:r>
          </w:p>
          <w:p w14:paraId="09AEEE0F" w14:textId="77777777" w:rsidR="00E351E8" w:rsidRPr="00640432" w:rsidRDefault="00E351E8" w:rsidP="00640432">
            <w:pPr>
              <w:numPr>
                <w:ilvl w:val="0"/>
                <w:numId w:val="6"/>
              </w:numPr>
              <w:tabs>
                <w:tab w:val="num" w:pos="709"/>
              </w:tabs>
              <w:ind w:left="709" w:hanging="709"/>
              <w:rPr>
                <w:rFonts w:ascii="Century Gothic" w:hAnsi="Century Gothic" w:cstheme="minorHAnsi"/>
                <w:sz w:val="16"/>
                <w:szCs w:val="16"/>
              </w:rPr>
            </w:pPr>
            <w:r w:rsidRPr="00640432">
              <w:rPr>
                <w:rFonts w:ascii="Century Gothic" w:hAnsi="Century Gothic" w:cstheme="minorHAnsi"/>
                <w:sz w:val="16"/>
                <w:szCs w:val="16"/>
              </w:rPr>
              <w:t>Demonstrate evidence of a flexible attitude towards responsibilities in school;</w:t>
            </w:r>
          </w:p>
          <w:p w14:paraId="16EF7B0F" w14:textId="6AABACF7" w:rsidR="00E351E8" w:rsidRPr="00640432" w:rsidRDefault="00E351E8" w:rsidP="00640432">
            <w:pPr>
              <w:numPr>
                <w:ilvl w:val="0"/>
                <w:numId w:val="6"/>
              </w:numPr>
              <w:tabs>
                <w:tab w:val="num" w:pos="709"/>
              </w:tabs>
              <w:ind w:left="709" w:hanging="709"/>
              <w:rPr>
                <w:rFonts w:ascii="Century Gothic" w:hAnsi="Century Gothic" w:cstheme="minorHAnsi"/>
                <w:sz w:val="16"/>
                <w:szCs w:val="16"/>
              </w:rPr>
            </w:pPr>
            <w:r w:rsidRPr="00640432">
              <w:rPr>
                <w:rFonts w:ascii="Century Gothic" w:hAnsi="Century Gothic" w:cstheme="minorHAnsi"/>
                <w:sz w:val="16"/>
                <w:szCs w:val="16"/>
              </w:rPr>
              <w:t>Demonstrate evidence of contribution to all areas of school life;</w:t>
            </w:r>
          </w:p>
          <w:p w14:paraId="7C50BE78" w14:textId="77777777" w:rsidR="00E351E8" w:rsidRPr="00640432" w:rsidRDefault="00E351E8" w:rsidP="00640432">
            <w:pPr>
              <w:numPr>
                <w:ilvl w:val="0"/>
                <w:numId w:val="6"/>
              </w:numPr>
              <w:ind w:left="709" w:hanging="709"/>
              <w:rPr>
                <w:rFonts w:ascii="Century Gothic" w:hAnsi="Century Gothic" w:cstheme="minorHAnsi"/>
                <w:sz w:val="16"/>
                <w:szCs w:val="16"/>
              </w:rPr>
            </w:pPr>
            <w:r w:rsidRPr="00640432">
              <w:rPr>
                <w:rFonts w:ascii="Century Gothic" w:hAnsi="Century Gothic" w:cstheme="minorHAnsi"/>
                <w:sz w:val="16"/>
                <w:szCs w:val="16"/>
              </w:rPr>
              <w:t>Demonstrate evidence of setting a good example to children in personal presentation and conduct;</w:t>
            </w:r>
          </w:p>
          <w:p w14:paraId="40A8017F" w14:textId="77777777" w:rsidR="00E351E8" w:rsidRPr="00640432" w:rsidRDefault="00E351E8" w:rsidP="00640432">
            <w:pPr>
              <w:numPr>
                <w:ilvl w:val="0"/>
                <w:numId w:val="6"/>
              </w:numPr>
              <w:ind w:left="0" w:firstLine="0"/>
              <w:rPr>
                <w:rFonts w:ascii="Century Gothic" w:hAnsi="Century Gothic" w:cstheme="minorHAnsi"/>
                <w:sz w:val="16"/>
                <w:szCs w:val="16"/>
              </w:rPr>
            </w:pPr>
            <w:r w:rsidRPr="00640432">
              <w:rPr>
                <w:rFonts w:ascii="Century Gothic" w:hAnsi="Century Gothic" w:cstheme="minorHAnsi"/>
                <w:sz w:val="16"/>
                <w:szCs w:val="16"/>
              </w:rPr>
              <w:t xml:space="preserve">Possess a sense of balance with a life outside school; </w:t>
            </w:r>
          </w:p>
          <w:p w14:paraId="084E4161" w14:textId="77777777" w:rsidR="00E351E8" w:rsidRPr="00640432" w:rsidRDefault="00E351E8" w:rsidP="00640432">
            <w:pPr>
              <w:numPr>
                <w:ilvl w:val="0"/>
                <w:numId w:val="6"/>
              </w:numPr>
              <w:ind w:left="0" w:firstLine="0"/>
              <w:rPr>
                <w:rFonts w:ascii="Century Gothic" w:hAnsi="Century Gothic" w:cstheme="minorHAnsi"/>
                <w:sz w:val="16"/>
                <w:szCs w:val="16"/>
              </w:rPr>
            </w:pPr>
            <w:r w:rsidRPr="00640432">
              <w:rPr>
                <w:rFonts w:ascii="Century Gothic" w:hAnsi="Century Gothic" w:cstheme="minorHAnsi"/>
                <w:sz w:val="16"/>
                <w:szCs w:val="16"/>
              </w:rPr>
              <w:t>Possess a sense of humour</w:t>
            </w:r>
          </w:p>
        </w:tc>
      </w:tr>
      <w:tr w:rsidR="00C50C2E" w:rsidRPr="00640432" w14:paraId="44969C94" w14:textId="77777777" w:rsidTr="31588938">
        <w:tc>
          <w:tcPr>
            <w:tcW w:w="1920" w:type="dxa"/>
          </w:tcPr>
          <w:p w14:paraId="3AB3587C" w14:textId="023BA2A2" w:rsidR="00C50C2E" w:rsidRPr="00640432" w:rsidRDefault="00C50C2E" w:rsidP="00640432">
            <w:pPr>
              <w:outlineLvl w:val="0"/>
              <w:rPr>
                <w:rFonts w:ascii="Century Gothic" w:hAnsi="Century Gothic" w:cstheme="minorHAnsi"/>
                <w:b/>
                <w:sz w:val="16"/>
                <w:szCs w:val="16"/>
              </w:rPr>
            </w:pPr>
            <w:r>
              <w:rPr>
                <w:rFonts w:ascii="Century Gothic" w:hAnsi="Century Gothic" w:cstheme="minorHAnsi"/>
                <w:b/>
                <w:sz w:val="16"/>
                <w:szCs w:val="16"/>
              </w:rPr>
              <w:t>Desirable</w:t>
            </w:r>
          </w:p>
        </w:tc>
        <w:tc>
          <w:tcPr>
            <w:tcW w:w="7006" w:type="dxa"/>
          </w:tcPr>
          <w:p w14:paraId="756DD775" w14:textId="3D9EAFD3" w:rsidR="00B33F98" w:rsidRDefault="00B33F98" w:rsidP="00B33F98">
            <w:pPr>
              <w:numPr>
                <w:ilvl w:val="0"/>
                <w:numId w:val="6"/>
              </w:numPr>
              <w:ind w:left="0" w:firstLine="0"/>
              <w:rPr>
                <w:rFonts w:ascii="Century Gothic" w:hAnsi="Century Gothic" w:cstheme="minorHAnsi"/>
                <w:sz w:val="16"/>
                <w:szCs w:val="16"/>
              </w:rPr>
            </w:pPr>
            <w:r w:rsidRPr="00B33F98">
              <w:rPr>
                <w:rFonts w:ascii="Century Gothic" w:hAnsi="Century Gothic" w:cstheme="minorHAnsi"/>
                <w:sz w:val="16"/>
                <w:szCs w:val="16"/>
              </w:rPr>
              <w:t>Paediatric First Aid qualification.</w:t>
            </w:r>
          </w:p>
          <w:p w14:paraId="718138EF" w14:textId="10C87644" w:rsidR="00B33F98" w:rsidRPr="00B33F98" w:rsidRDefault="00B33F98" w:rsidP="00B33F98">
            <w:pPr>
              <w:numPr>
                <w:ilvl w:val="0"/>
                <w:numId w:val="6"/>
              </w:numPr>
              <w:ind w:left="0" w:firstLine="0"/>
              <w:rPr>
                <w:rFonts w:ascii="Century Gothic" w:hAnsi="Century Gothic" w:cstheme="minorHAnsi"/>
                <w:sz w:val="16"/>
                <w:szCs w:val="16"/>
              </w:rPr>
            </w:pPr>
            <w:r w:rsidRPr="00B33F98">
              <w:rPr>
                <w:rFonts w:ascii="Century Gothic" w:hAnsi="Century Gothic" w:cstheme="minorHAnsi"/>
                <w:sz w:val="16"/>
                <w:szCs w:val="16"/>
              </w:rPr>
              <w:t xml:space="preserve"> Experience working in an early years or school-based nursery setting.</w:t>
            </w:r>
          </w:p>
          <w:p w14:paraId="05722A87" w14:textId="3B1E4537" w:rsidR="00B33F98" w:rsidRPr="00B33F98" w:rsidRDefault="00B33F98" w:rsidP="00B33F98">
            <w:pPr>
              <w:numPr>
                <w:ilvl w:val="0"/>
                <w:numId w:val="6"/>
              </w:numPr>
              <w:ind w:left="0" w:firstLine="0"/>
              <w:rPr>
                <w:rFonts w:ascii="Century Gothic" w:hAnsi="Century Gothic" w:cstheme="minorHAnsi"/>
                <w:sz w:val="16"/>
                <w:szCs w:val="16"/>
              </w:rPr>
            </w:pPr>
            <w:r w:rsidRPr="00B33F98">
              <w:rPr>
                <w:rFonts w:ascii="Century Gothic" w:hAnsi="Century Gothic" w:cstheme="minorHAnsi"/>
                <w:sz w:val="16"/>
                <w:szCs w:val="16"/>
              </w:rPr>
              <w:t>Understanding of SEND practices and inclusive support strategies.</w:t>
            </w:r>
          </w:p>
          <w:p w14:paraId="07D640B5" w14:textId="6EF6918F" w:rsidR="00B33F98" w:rsidRPr="00B33F98" w:rsidRDefault="00B33F98" w:rsidP="00B33F98">
            <w:pPr>
              <w:numPr>
                <w:ilvl w:val="0"/>
                <w:numId w:val="6"/>
              </w:numPr>
              <w:ind w:left="0" w:firstLine="0"/>
              <w:rPr>
                <w:rFonts w:ascii="Century Gothic" w:hAnsi="Century Gothic" w:cstheme="minorHAnsi"/>
                <w:sz w:val="16"/>
                <w:szCs w:val="16"/>
              </w:rPr>
            </w:pPr>
            <w:r w:rsidRPr="00B33F98">
              <w:rPr>
                <w:rFonts w:ascii="Century Gothic" w:hAnsi="Century Gothic" w:cstheme="minorHAnsi"/>
                <w:sz w:val="16"/>
                <w:szCs w:val="16"/>
              </w:rPr>
              <w:t>Knowledge of safeguarding procedures and child protection.</w:t>
            </w:r>
          </w:p>
          <w:p w14:paraId="0D5658BA" w14:textId="77777777" w:rsidR="00C50C2E" w:rsidRPr="00640432" w:rsidRDefault="00C50C2E" w:rsidP="00640432">
            <w:pPr>
              <w:rPr>
                <w:rFonts w:ascii="Century Gothic" w:hAnsi="Century Gothic" w:cstheme="minorHAnsi"/>
                <w:sz w:val="16"/>
                <w:szCs w:val="16"/>
              </w:rPr>
            </w:pPr>
          </w:p>
        </w:tc>
      </w:tr>
    </w:tbl>
    <w:p w14:paraId="4715CDAA" w14:textId="77777777" w:rsidR="00746256" w:rsidRPr="00640432" w:rsidRDefault="00746256" w:rsidP="003365C7">
      <w:pPr>
        <w:rPr>
          <w:rFonts w:ascii="Century Gothic" w:hAnsi="Century Gothic"/>
          <w:sz w:val="16"/>
          <w:szCs w:val="16"/>
        </w:rPr>
      </w:pPr>
    </w:p>
    <w:sectPr w:rsidR="00746256" w:rsidRPr="00640432" w:rsidSect="00456F9D">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49A"/>
    <w:multiLevelType w:val="hybridMultilevel"/>
    <w:tmpl w:val="A91C12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54E31DE"/>
    <w:multiLevelType w:val="hybridMultilevel"/>
    <w:tmpl w:val="AD3078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DC60664"/>
    <w:multiLevelType w:val="hybridMultilevel"/>
    <w:tmpl w:val="5596B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B4F91"/>
    <w:multiLevelType w:val="multilevel"/>
    <w:tmpl w:val="8C3C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8463E"/>
    <w:multiLevelType w:val="hybridMultilevel"/>
    <w:tmpl w:val="F18658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18EA00FF"/>
    <w:multiLevelType w:val="multilevel"/>
    <w:tmpl w:val="C6901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5B1A68"/>
    <w:multiLevelType w:val="hybridMultilevel"/>
    <w:tmpl w:val="159430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E76F98"/>
    <w:multiLevelType w:val="multilevel"/>
    <w:tmpl w:val="AF5A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084CBC"/>
    <w:multiLevelType w:val="multilevel"/>
    <w:tmpl w:val="0BAA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621AF7"/>
    <w:multiLevelType w:val="multilevel"/>
    <w:tmpl w:val="61BE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427E8"/>
    <w:multiLevelType w:val="multilevel"/>
    <w:tmpl w:val="633C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9F1988"/>
    <w:multiLevelType w:val="multilevel"/>
    <w:tmpl w:val="7408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A65A9B"/>
    <w:multiLevelType w:val="multilevel"/>
    <w:tmpl w:val="62CE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B915D3"/>
    <w:multiLevelType w:val="multilevel"/>
    <w:tmpl w:val="0616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62454"/>
    <w:multiLevelType w:val="multilevel"/>
    <w:tmpl w:val="ED88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531BE"/>
    <w:multiLevelType w:val="hybridMultilevel"/>
    <w:tmpl w:val="184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833A2E"/>
    <w:multiLevelType w:val="multilevel"/>
    <w:tmpl w:val="5A88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D264E1"/>
    <w:multiLevelType w:val="multilevel"/>
    <w:tmpl w:val="D670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B7246C"/>
    <w:multiLevelType w:val="multilevel"/>
    <w:tmpl w:val="E604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A06A50"/>
    <w:multiLevelType w:val="hybridMultilevel"/>
    <w:tmpl w:val="8996EB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62714B92"/>
    <w:multiLevelType w:val="hybridMultilevel"/>
    <w:tmpl w:val="B85E87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62F77BF5"/>
    <w:multiLevelType w:val="hybridMultilevel"/>
    <w:tmpl w:val="8424C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1A6D81"/>
    <w:multiLevelType w:val="hybridMultilevel"/>
    <w:tmpl w:val="8EE2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934AFE"/>
    <w:multiLevelType w:val="multilevel"/>
    <w:tmpl w:val="547C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9257AF"/>
    <w:multiLevelType w:val="hybridMultilevel"/>
    <w:tmpl w:val="22602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09710C"/>
    <w:multiLevelType w:val="multilevel"/>
    <w:tmpl w:val="78A6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AC4BA9"/>
    <w:multiLevelType w:val="multilevel"/>
    <w:tmpl w:val="D3C2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5484630">
    <w:abstractNumId w:val="24"/>
  </w:num>
  <w:num w:numId="2" w16cid:durableId="1451513504">
    <w:abstractNumId w:val="2"/>
  </w:num>
  <w:num w:numId="3" w16cid:durableId="1115489512">
    <w:abstractNumId w:val="21"/>
  </w:num>
  <w:num w:numId="4" w16cid:durableId="1065685746">
    <w:abstractNumId w:val="0"/>
  </w:num>
  <w:num w:numId="5" w16cid:durableId="1526360773">
    <w:abstractNumId w:val="1"/>
  </w:num>
  <w:num w:numId="6" w16cid:durableId="102891838">
    <w:abstractNumId w:val="4"/>
  </w:num>
  <w:num w:numId="7" w16cid:durableId="1664235264">
    <w:abstractNumId w:val="20"/>
  </w:num>
  <w:num w:numId="8" w16cid:durableId="1125394020">
    <w:abstractNumId w:val="19"/>
  </w:num>
  <w:num w:numId="9" w16cid:durableId="447087237">
    <w:abstractNumId w:val="6"/>
  </w:num>
  <w:num w:numId="10" w16cid:durableId="2078284508">
    <w:abstractNumId w:val="22"/>
  </w:num>
  <w:num w:numId="11" w16cid:durableId="900479334">
    <w:abstractNumId w:val="15"/>
  </w:num>
  <w:num w:numId="12" w16cid:durableId="284502239">
    <w:abstractNumId w:val="23"/>
  </w:num>
  <w:num w:numId="13" w16cid:durableId="992832238">
    <w:abstractNumId w:val="14"/>
  </w:num>
  <w:num w:numId="14" w16cid:durableId="1434324796">
    <w:abstractNumId w:val="11"/>
  </w:num>
  <w:num w:numId="15" w16cid:durableId="968902930">
    <w:abstractNumId w:val="7"/>
  </w:num>
  <w:num w:numId="16" w16cid:durableId="2076276454">
    <w:abstractNumId w:val="18"/>
  </w:num>
  <w:num w:numId="17" w16cid:durableId="18900655">
    <w:abstractNumId w:val="8"/>
  </w:num>
  <w:num w:numId="18" w16cid:durableId="127747586">
    <w:abstractNumId w:val="9"/>
  </w:num>
  <w:num w:numId="19" w16cid:durableId="1220243094">
    <w:abstractNumId w:val="5"/>
  </w:num>
  <w:num w:numId="20" w16cid:durableId="1306856342">
    <w:abstractNumId w:val="10"/>
  </w:num>
  <w:num w:numId="21" w16cid:durableId="764153240">
    <w:abstractNumId w:val="12"/>
  </w:num>
  <w:num w:numId="22" w16cid:durableId="929391318">
    <w:abstractNumId w:val="13"/>
  </w:num>
  <w:num w:numId="23" w16cid:durableId="662201285">
    <w:abstractNumId w:val="25"/>
  </w:num>
  <w:num w:numId="24" w16cid:durableId="1454134845">
    <w:abstractNumId w:val="17"/>
  </w:num>
  <w:num w:numId="25" w16cid:durableId="1737583323">
    <w:abstractNumId w:val="16"/>
  </w:num>
  <w:num w:numId="26" w16cid:durableId="2126845018">
    <w:abstractNumId w:val="3"/>
  </w:num>
  <w:num w:numId="27" w16cid:durableId="1692215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F9D"/>
    <w:rsid w:val="00011AFD"/>
    <w:rsid w:val="00064C37"/>
    <w:rsid w:val="001C357F"/>
    <w:rsid w:val="00207516"/>
    <w:rsid w:val="002568ED"/>
    <w:rsid w:val="002A5498"/>
    <w:rsid w:val="003149F2"/>
    <w:rsid w:val="003365C7"/>
    <w:rsid w:val="003517CF"/>
    <w:rsid w:val="00363624"/>
    <w:rsid w:val="00387E49"/>
    <w:rsid w:val="003F73D6"/>
    <w:rsid w:val="004054A5"/>
    <w:rsid w:val="00456F9D"/>
    <w:rsid w:val="004744AF"/>
    <w:rsid w:val="004A1B43"/>
    <w:rsid w:val="004C7960"/>
    <w:rsid w:val="004F5568"/>
    <w:rsid w:val="00503411"/>
    <w:rsid w:val="00585C44"/>
    <w:rsid w:val="005C24B5"/>
    <w:rsid w:val="005D5B47"/>
    <w:rsid w:val="00640432"/>
    <w:rsid w:val="006472CF"/>
    <w:rsid w:val="00653F41"/>
    <w:rsid w:val="006E4943"/>
    <w:rsid w:val="0071615D"/>
    <w:rsid w:val="00727AC2"/>
    <w:rsid w:val="00746256"/>
    <w:rsid w:val="0075471E"/>
    <w:rsid w:val="00794B88"/>
    <w:rsid w:val="007A5B2C"/>
    <w:rsid w:val="007E0C10"/>
    <w:rsid w:val="00871072"/>
    <w:rsid w:val="008B7C39"/>
    <w:rsid w:val="008D4453"/>
    <w:rsid w:val="0097130D"/>
    <w:rsid w:val="009C76C1"/>
    <w:rsid w:val="009F5A93"/>
    <w:rsid w:val="00A47CDA"/>
    <w:rsid w:val="00A5139E"/>
    <w:rsid w:val="00B02715"/>
    <w:rsid w:val="00B33F98"/>
    <w:rsid w:val="00B6767F"/>
    <w:rsid w:val="00BB2306"/>
    <w:rsid w:val="00BF0D3A"/>
    <w:rsid w:val="00C321D5"/>
    <w:rsid w:val="00C37879"/>
    <w:rsid w:val="00C50C2E"/>
    <w:rsid w:val="00CC38E4"/>
    <w:rsid w:val="00CD694F"/>
    <w:rsid w:val="00D17238"/>
    <w:rsid w:val="00DB2184"/>
    <w:rsid w:val="00DE6270"/>
    <w:rsid w:val="00E351E8"/>
    <w:rsid w:val="00E47B13"/>
    <w:rsid w:val="00E71CAC"/>
    <w:rsid w:val="00EA53B4"/>
    <w:rsid w:val="00EB27D7"/>
    <w:rsid w:val="00EC495E"/>
    <w:rsid w:val="00EE309E"/>
    <w:rsid w:val="00EE3556"/>
    <w:rsid w:val="00EE6797"/>
    <w:rsid w:val="00F55D07"/>
    <w:rsid w:val="00F673C0"/>
    <w:rsid w:val="03A61CF0"/>
    <w:rsid w:val="145CA15D"/>
    <w:rsid w:val="1DD5A301"/>
    <w:rsid w:val="27DCCE71"/>
    <w:rsid w:val="2C7F2F53"/>
    <w:rsid w:val="2CBADAA3"/>
    <w:rsid w:val="2EFAE20D"/>
    <w:rsid w:val="31588938"/>
    <w:rsid w:val="35AF8471"/>
    <w:rsid w:val="3B6E5F21"/>
    <w:rsid w:val="463393CD"/>
    <w:rsid w:val="510D0DA8"/>
    <w:rsid w:val="5657DC68"/>
    <w:rsid w:val="5F565C8E"/>
    <w:rsid w:val="6D51C7C0"/>
    <w:rsid w:val="753613F7"/>
    <w:rsid w:val="77705A53"/>
    <w:rsid w:val="7B029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C539A"/>
  <w15:docId w15:val="{F74F76DF-61D6-43A9-9CD3-AE7F1B22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33F9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DB218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F9D"/>
    <w:pPr>
      <w:spacing w:after="0" w:line="240" w:lineRule="auto"/>
      <w:ind w:left="720"/>
      <w:contextualSpacing/>
    </w:pPr>
    <w:rPr>
      <w:rFonts w:eastAsiaTheme="minorEastAsia"/>
      <w:sz w:val="24"/>
      <w:szCs w:val="24"/>
      <w:lang w:val="en-US" w:eastAsia="ja-JP"/>
    </w:rPr>
  </w:style>
  <w:style w:type="paragraph" w:styleId="BalloonText">
    <w:name w:val="Balloon Text"/>
    <w:basedOn w:val="Normal"/>
    <w:link w:val="BalloonTextChar"/>
    <w:uiPriority w:val="99"/>
    <w:semiHidden/>
    <w:unhideWhenUsed/>
    <w:rsid w:val="00E47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B13"/>
    <w:rPr>
      <w:rFonts w:ascii="Tahoma" w:hAnsi="Tahoma" w:cs="Tahoma"/>
      <w:sz w:val="16"/>
      <w:szCs w:val="16"/>
    </w:rPr>
  </w:style>
  <w:style w:type="table" w:styleId="TableGrid">
    <w:name w:val="Table Grid"/>
    <w:basedOn w:val="TableNormal"/>
    <w:uiPriority w:val="59"/>
    <w:rsid w:val="00E35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B2184"/>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DB2184"/>
    <w:rPr>
      <w:b/>
      <w:bCs/>
    </w:rPr>
  </w:style>
  <w:style w:type="character" w:customStyle="1" w:styleId="Heading3Char">
    <w:name w:val="Heading 3 Char"/>
    <w:basedOn w:val="DefaultParagraphFont"/>
    <w:link w:val="Heading3"/>
    <w:uiPriority w:val="9"/>
    <w:semiHidden/>
    <w:rsid w:val="00B33F9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45479">
      <w:bodyDiv w:val="1"/>
      <w:marLeft w:val="0"/>
      <w:marRight w:val="0"/>
      <w:marTop w:val="0"/>
      <w:marBottom w:val="0"/>
      <w:divBdr>
        <w:top w:val="none" w:sz="0" w:space="0" w:color="auto"/>
        <w:left w:val="none" w:sz="0" w:space="0" w:color="auto"/>
        <w:bottom w:val="none" w:sz="0" w:space="0" w:color="auto"/>
        <w:right w:val="none" w:sz="0" w:space="0" w:color="auto"/>
      </w:divBdr>
    </w:div>
    <w:div w:id="421070835">
      <w:bodyDiv w:val="1"/>
      <w:marLeft w:val="0"/>
      <w:marRight w:val="0"/>
      <w:marTop w:val="0"/>
      <w:marBottom w:val="0"/>
      <w:divBdr>
        <w:top w:val="none" w:sz="0" w:space="0" w:color="auto"/>
        <w:left w:val="none" w:sz="0" w:space="0" w:color="auto"/>
        <w:bottom w:val="none" w:sz="0" w:space="0" w:color="auto"/>
        <w:right w:val="none" w:sz="0" w:space="0" w:color="auto"/>
      </w:divBdr>
    </w:div>
    <w:div w:id="430931237">
      <w:bodyDiv w:val="1"/>
      <w:marLeft w:val="0"/>
      <w:marRight w:val="0"/>
      <w:marTop w:val="0"/>
      <w:marBottom w:val="0"/>
      <w:divBdr>
        <w:top w:val="none" w:sz="0" w:space="0" w:color="auto"/>
        <w:left w:val="none" w:sz="0" w:space="0" w:color="auto"/>
        <w:bottom w:val="none" w:sz="0" w:space="0" w:color="auto"/>
        <w:right w:val="none" w:sz="0" w:space="0" w:color="auto"/>
      </w:divBdr>
    </w:div>
    <w:div w:id="437604677">
      <w:bodyDiv w:val="1"/>
      <w:marLeft w:val="0"/>
      <w:marRight w:val="0"/>
      <w:marTop w:val="0"/>
      <w:marBottom w:val="0"/>
      <w:divBdr>
        <w:top w:val="none" w:sz="0" w:space="0" w:color="auto"/>
        <w:left w:val="none" w:sz="0" w:space="0" w:color="auto"/>
        <w:bottom w:val="none" w:sz="0" w:space="0" w:color="auto"/>
        <w:right w:val="none" w:sz="0" w:space="0" w:color="auto"/>
      </w:divBdr>
    </w:div>
    <w:div w:id="463039501">
      <w:bodyDiv w:val="1"/>
      <w:marLeft w:val="0"/>
      <w:marRight w:val="0"/>
      <w:marTop w:val="0"/>
      <w:marBottom w:val="0"/>
      <w:divBdr>
        <w:top w:val="none" w:sz="0" w:space="0" w:color="auto"/>
        <w:left w:val="none" w:sz="0" w:space="0" w:color="auto"/>
        <w:bottom w:val="none" w:sz="0" w:space="0" w:color="auto"/>
        <w:right w:val="none" w:sz="0" w:space="0" w:color="auto"/>
      </w:divBdr>
    </w:div>
    <w:div w:id="494304075">
      <w:bodyDiv w:val="1"/>
      <w:marLeft w:val="0"/>
      <w:marRight w:val="0"/>
      <w:marTop w:val="0"/>
      <w:marBottom w:val="0"/>
      <w:divBdr>
        <w:top w:val="none" w:sz="0" w:space="0" w:color="auto"/>
        <w:left w:val="none" w:sz="0" w:space="0" w:color="auto"/>
        <w:bottom w:val="none" w:sz="0" w:space="0" w:color="auto"/>
        <w:right w:val="none" w:sz="0" w:space="0" w:color="auto"/>
      </w:divBdr>
    </w:div>
    <w:div w:id="1196387363">
      <w:bodyDiv w:val="1"/>
      <w:marLeft w:val="0"/>
      <w:marRight w:val="0"/>
      <w:marTop w:val="0"/>
      <w:marBottom w:val="0"/>
      <w:divBdr>
        <w:top w:val="none" w:sz="0" w:space="0" w:color="auto"/>
        <w:left w:val="none" w:sz="0" w:space="0" w:color="auto"/>
        <w:bottom w:val="none" w:sz="0" w:space="0" w:color="auto"/>
        <w:right w:val="none" w:sz="0" w:space="0" w:color="auto"/>
      </w:divBdr>
    </w:div>
    <w:div w:id="1428454562">
      <w:bodyDiv w:val="1"/>
      <w:marLeft w:val="0"/>
      <w:marRight w:val="0"/>
      <w:marTop w:val="0"/>
      <w:marBottom w:val="0"/>
      <w:divBdr>
        <w:top w:val="none" w:sz="0" w:space="0" w:color="auto"/>
        <w:left w:val="none" w:sz="0" w:space="0" w:color="auto"/>
        <w:bottom w:val="none" w:sz="0" w:space="0" w:color="auto"/>
        <w:right w:val="none" w:sz="0" w:space="0" w:color="auto"/>
      </w:divBdr>
    </w:div>
    <w:div w:id="1433041578">
      <w:bodyDiv w:val="1"/>
      <w:marLeft w:val="0"/>
      <w:marRight w:val="0"/>
      <w:marTop w:val="0"/>
      <w:marBottom w:val="0"/>
      <w:divBdr>
        <w:top w:val="none" w:sz="0" w:space="0" w:color="auto"/>
        <w:left w:val="none" w:sz="0" w:space="0" w:color="auto"/>
        <w:bottom w:val="none" w:sz="0" w:space="0" w:color="auto"/>
        <w:right w:val="none" w:sz="0" w:space="0" w:color="auto"/>
      </w:divBdr>
    </w:div>
    <w:div w:id="1434588390">
      <w:bodyDiv w:val="1"/>
      <w:marLeft w:val="0"/>
      <w:marRight w:val="0"/>
      <w:marTop w:val="0"/>
      <w:marBottom w:val="0"/>
      <w:divBdr>
        <w:top w:val="none" w:sz="0" w:space="0" w:color="auto"/>
        <w:left w:val="none" w:sz="0" w:space="0" w:color="auto"/>
        <w:bottom w:val="none" w:sz="0" w:space="0" w:color="auto"/>
        <w:right w:val="none" w:sz="0" w:space="0" w:color="auto"/>
      </w:divBdr>
    </w:div>
    <w:div w:id="1580289775">
      <w:bodyDiv w:val="1"/>
      <w:marLeft w:val="0"/>
      <w:marRight w:val="0"/>
      <w:marTop w:val="0"/>
      <w:marBottom w:val="0"/>
      <w:divBdr>
        <w:top w:val="none" w:sz="0" w:space="0" w:color="auto"/>
        <w:left w:val="none" w:sz="0" w:space="0" w:color="auto"/>
        <w:bottom w:val="none" w:sz="0" w:space="0" w:color="auto"/>
        <w:right w:val="none" w:sz="0" w:space="0" w:color="auto"/>
      </w:divBdr>
    </w:div>
    <w:div w:id="1714116099">
      <w:bodyDiv w:val="1"/>
      <w:marLeft w:val="0"/>
      <w:marRight w:val="0"/>
      <w:marTop w:val="0"/>
      <w:marBottom w:val="0"/>
      <w:divBdr>
        <w:top w:val="none" w:sz="0" w:space="0" w:color="auto"/>
        <w:left w:val="none" w:sz="0" w:space="0" w:color="auto"/>
        <w:bottom w:val="none" w:sz="0" w:space="0" w:color="auto"/>
        <w:right w:val="none" w:sz="0" w:space="0" w:color="auto"/>
      </w:divBdr>
    </w:div>
    <w:div w:id="1720395229">
      <w:bodyDiv w:val="1"/>
      <w:marLeft w:val="0"/>
      <w:marRight w:val="0"/>
      <w:marTop w:val="0"/>
      <w:marBottom w:val="0"/>
      <w:divBdr>
        <w:top w:val="none" w:sz="0" w:space="0" w:color="auto"/>
        <w:left w:val="none" w:sz="0" w:space="0" w:color="auto"/>
        <w:bottom w:val="none" w:sz="0" w:space="0" w:color="auto"/>
        <w:right w:val="none" w:sz="0" w:space="0" w:color="auto"/>
      </w:divBdr>
    </w:div>
    <w:div w:id="182492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D8DD68230D9D41BFD93684858A5EB1" ma:contentTypeVersion="18" ma:contentTypeDescription="Create a new document." ma:contentTypeScope="" ma:versionID="dc9ec9e0dd82673103c1c485d7f06f5f">
  <xsd:schema xmlns:xsd="http://www.w3.org/2001/XMLSchema" xmlns:xs="http://www.w3.org/2001/XMLSchema" xmlns:p="http://schemas.microsoft.com/office/2006/metadata/properties" xmlns:ns3="540b91ae-ec45-4bb4-b67b-cb940b6ea63e" xmlns:ns4="5df9af8f-0be0-48bf-bdc3-b2e746ab6024" targetNamespace="http://schemas.microsoft.com/office/2006/metadata/properties" ma:root="true" ma:fieldsID="a45a3d96f56ad0dd88ed731b7578c087" ns3:_="" ns4:_="">
    <xsd:import namespace="540b91ae-ec45-4bb4-b67b-cb940b6ea63e"/>
    <xsd:import namespace="5df9af8f-0be0-48bf-bdc3-b2e746ab60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b91ae-ec45-4bb4-b67b-cb940b6ea6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9af8f-0be0-48bf-bdc3-b2e746ab602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df9af8f-0be0-48bf-bdc3-b2e746ab60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1FEAF-18EC-4111-8016-D34CAA6FD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b91ae-ec45-4bb4-b67b-cb940b6ea63e"/>
    <ds:schemaRef ds:uri="5df9af8f-0be0-48bf-bdc3-b2e746ab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CDDF5-6F21-4F28-A684-E18CDF990515}">
  <ds:schemaRefs>
    <ds:schemaRef ds:uri="http://schemas.microsoft.com/office/2006/metadata/properties"/>
    <ds:schemaRef ds:uri="http://schemas.microsoft.com/office/infopath/2007/PartnerControls"/>
    <ds:schemaRef ds:uri="5df9af8f-0be0-48bf-bdc3-b2e746ab6024"/>
  </ds:schemaRefs>
</ds:datastoreItem>
</file>

<file path=customXml/itemProps3.xml><?xml version="1.0" encoding="utf-8"?>
<ds:datastoreItem xmlns:ds="http://schemas.openxmlformats.org/officeDocument/2006/customXml" ds:itemID="{022D8B6E-ABC1-4074-9199-43EEF2A63307}">
  <ds:schemaRefs>
    <ds:schemaRef ds:uri="http://schemas.microsoft.com/sharepoint/v3/contenttype/forms"/>
  </ds:schemaRefs>
</ds:datastoreItem>
</file>

<file path=customXml/itemProps4.xml><?xml version="1.0" encoding="utf-8"?>
<ds:datastoreItem xmlns:ds="http://schemas.openxmlformats.org/officeDocument/2006/customXml" ds:itemID="{9B522E1B-517B-444F-B0E1-EF3355762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6901</Characters>
  <Application>Microsoft Office Word</Application>
  <DocSecurity>0</DocSecurity>
  <Lines>57</Lines>
  <Paragraphs>16</Paragraphs>
  <ScaleCrop>false</ScaleCrop>
  <Company>HP</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Nishkam High School</dc:creator>
  <cp:lastModifiedBy>Laura Hill</cp:lastModifiedBy>
  <cp:revision>2</cp:revision>
  <cp:lastPrinted>2014-02-17T10:14:00Z</cp:lastPrinted>
  <dcterms:created xsi:type="dcterms:W3CDTF">2025-05-19T11:44:00Z</dcterms:created>
  <dcterms:modified xsi:type="dcterms:W3CDTF">2025-05-19T11:44:00Z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0x0101009ED8DD68230D9D41BFD93684858A5EB1</vt:lpwstr>
  </property>
</Properties>
</file>